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CF" w:rsidRPr="00C6424F" w:rsidRDefault="006F098B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«Томский аграрный колледж»</w:t>
      </w:r>
    </w:p>
    <w:p w:rsidR="00044DCF" w:rsidRPr="00C6424F" w:rsidRDefault="00044DCF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147" w:rsidRDefault="00113147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147" w:rsidRDefault="00113147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147" w:rsidRDefault="00113147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147" w:rsidRDefault="00113147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147" w:rsidRDefault="00113147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6F098B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Колбас В.В.</w:t>
      </w: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03F3" w:rsidRPr="00C6424F" w:rsidRDefault="008103F3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3F3" w:rsidRPr="00C6424F" w:rsidRDefault="008103F3" w:rsidP="004923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УРОК-ЭКСКУРСИЯ КАК ФОРМА ФОРМИРОВАНИЯ </w:t>
      </w:r>
    </w:p>
    <w:p w:rsidR="008103F3" w:rsidRPr="00C6424F" w:rsidRDefault="008103F3" w:rsidP="004923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УСТОЙЧИВОЙ ПРОФЕССИОНАЛЬНОЙ МОТИВАЦИИ</w:t>
      </w:r>
    </w:p>
    <w:p w:rsidR="008103F3" w:rsidRPr="00C6424F" w:rsidRDefault="008103F3" w:rsidP="004923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3F3" w:rsidRPr="00C6424F" w:rsidRDefault="008103F3" w:rsidP="008103F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(методическая разработка</w:t>
      </w:r>
      <w:r w:rsidR="006F098B" w:rsidRPr="00C64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учебного занятия</w:t>
      </w:r>
      <w:r w:rsidRPr="00C64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44DCF" w:rsidRPr="00C6424F" w:rsidRDefault="00044DCF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098B" w:rsidRPr="00C6424F" w:rsidRDefault="006F098B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CF" w:rsidRPr="00C6424F" w:rsidRDefault="00044DCF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CF" w:rsidRPr="00C6424F" w:rsidRDefault="00044DCF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B66" w:rsidRPr="00C6424F" w:rsidRDefault="004C4B66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B66" w:rsidRPr="00C6424F" w:rsidRDefault="004C4B66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B66" w:rsidRPr="00C6424F" w:rsidRDefault="004C4B66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CF" w:rsidRPr="00C6424F" w:rsidRDefault="00044DCF" w:rsidP="004923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F098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tbl>
      <w:tblPr>
        <w:tblW w:w="10171" w:type="dxa"/>
        <w:tblLook w:val="04A0" w:firstRow="1" w:lastRow="0" w:firstColumn="1" w:lastColumn="0" w:noHBand="0" w:noVBand="1"/>
      </w:tblPr>
      <w:tblGrid>
        <w:gridCol w:w="6485"/>
        <w:gridCol w:w="3686"/>
      </w:tblGrid>
      <w:tr w:rsidR="008103F3" w:rsidRPr="00C6424F" w:rsidTr="008103F3">
        <w:tc>
          <w:tcPr>
            <w:tcW w:w="6485" w:type="dxa"/>
            <w:hideMark/>
          </w:tcPr>
          <w:p w:rsidR="008103F3" w:rsidRPr="00C6424F" w:rsidRDefault="008103F3" w:rsidP="0081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C6424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D91ADE" w:rsidRDefault="00D91ADE" w:rsidP="00D91ADE">
            <w:pPr>
              <w:tabs>
                <w:tab w:val="left" w:pos="567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заседании предметно-цикловой комиссии </w:t>
            </w:r>
          </w:p>
          <w:p w:rsidR="00D91ADE" w:rsidRDefault="00D91ADE" w:rsidP="00D91ADE">
            <w:pPr>
              <w:tabs>
                <w:tab w:val="left" w:pos="567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общепрофессиональных дисциплин и профессиональных модулей по специальности </w:t>
            </w:r>
          </w:p>
          <w:p w:rsidR="00D91ADE" w:rsidRPr="00D91ADE" w:rsidRDefault="00D91ADE" w:rsidP="00D91ADE">
            <w:pPr>
              <w:tabs>
                <w:tab w:val="left" w:pos="567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«Агрономия», «Эксплуатация и ремонт сельскохозяйственной техники и оборудования», «Механизация сельского хозяйства»</w:t>
            </w:r>
          </w:p>
          <w:p w:rsidR="00D91ADE" w:rsidRPr="00D91ADE" w:rsidRDefault="00D91ADE" w:rsidP="00D91ADE">
            <w:pPr>
              <w:tabs>
                <w:tab w:val="left" w:pos="567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____ от «___» ______2021 г.</w:t>
            </w:r>
          </w:p>
          <w:p w:rsidR="00D91ADE" w:rsidRDefault="00D91ADE" w:rsidP="00D91ADE">
            <w:pPr>
              <w:tabs>
                <w:tab w:val="left" w:pos="567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предметно-цикловой </w:t>
            </w:r>
          </w:p>
          <w:p w:rsidR="008103F3" w:rsidRPr="00C6424F" w:rsidRDefault="00D91ADE" w:rsidP="00D91ADE">
            <w:pPr>
              <w:tabs>
                <w:tab w:val="left" w:pos="567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комиссии__________/ Ю.Н. Ермакова/</w:t>
            </w:r>
          </w:p>
        </w:tc>
        <w:tc>
          <w:tcPr>
            <w:tcW w:w="3686" w:type="dxa"/>
          </w:tcPr>
          <w:p w:rsidR="008103F3" w:rsidRPr="00C6424F" w:rsidRDefault="008103F3" w:rsidP="006F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03F3" w:rsidRPr="00C6424F" w:rsidRDefault="008103F3" w:rsidP="0081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F3" w:rsidRPr="00C6424F" w:rsidRDefault="008103F3" w:rsidP="0081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F3" w:rsidRPr="00C6424F" w:rsidRDefault="008103F3" w:rsidP="008103F3">
      <w:pPr>
        <w:spacing w:after="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C6424F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 w:rsidR="006F098B" w:rsidRPr="00C6424F">
        <w:rPr>
          <w:rFonts w:ascii="Times New Roman" w:eastAsia="Calibri" w:hAnsi="Times New Roman" w:cs="Times New Roman"/>
          <w:sz w:val="28"/>
          <w:szCs w:val="28"/>
        </w:rPr>
        <w:t>Колбас В.В.</w:t>
      </w:r>
      <w:r w:rsidRPr="00C6424F">
        <w:rPr>
          <w:rFonts w:ascii="Times New Roman" w:eastAsia="Calibri" w:hAnsi="Times New Roman" w:cs="Times New Roman"/>
          <w:sz w:val="28"/>
          <w:szCs w:val="28"/>
        </w:rPr>
        <w:t xml:space="preserve"> Методическая разработка учебного занятия «У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рок-экскурсия как форма формирования устойчивой профессиональной мотивации»</w:t>
      </w:r>
      <w:r w:rsidRPr="00C64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F098B" w:rsidRPr="00C6424F">
        <w:rPr>
          <w:rFonts w:ascii="Times New Roman" w:eastAsia="Calibri" w:hAnsi="Times New Roman" w:cs="Times New Roman"/>
          <w:sz w:val="28"/>
          <w:szCs w:val="28"/>
        </w:rPr>
        <w:t>Томск</w:t>
      </w:r>
      <w:r w:rsidRPr="00C6424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098B" w:rsidRPr="00C6424F">
        <w:rPr>
          <w:rFonts w:ascii="Times New Roman" w:eastAsia="Calibri" w:hAnsi="Times New Roman" w:cs="Times New Roman"/>
          <w:sz w:val="28"/>
          <w:szCs w:val="28"/>
        </w:rPr>
        <w:t>ОГБПОУ ТАК, 2021</w:t>
      </w:r>
      <w:r w:rsidRPr="00C6424F">
        <w:rPr>
          <w:rFonts w:ascii="Times New Roman" w:eastAsia="Calibri" w:hAnsi="Times New Roman" w:cs="Times New Roman"/>
          <w:sz w:val="28"/>
          <w:szCs w:val="28"/>
        </w:rPr>
        <w:t>- 1</w:t>
      </w:r>
      <w:r w:rsidR="00C6424F">
        <w:rPr>
          <w:rFonts w:ascii="Times New Roman" w:eastAsia="Calibri" w:hAnsi="Times New Roman" w:cs="Times New Roman"/>
          <w:sz w:val="28"/>
          <w:szCs w:val="28"/>
        </w:rPr>
        <w:t>6</w:t>
      </w:r>
      <w:r w:rsidRPr="00C6424F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103F3" w:rsidRPr="00C6424F" w:rsidRDefault="008103F3" w:rsidP="008103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103F3" w:rsidRPr="00C6424F" w:rsidRDefault="008103F3" w:rsidP="008103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4F">
        <w:rPr>
          <w:rFonts w:ascii="Times New Roman" w:eastAsia="Calibri" w:hAnsi="Times New Roman" w:cs="Times New Roman"/>
          <w:b/>
          <w:sz w:val="28"/>
          <w:szCs w:val="28"/>
        </w:rPr>
        <w:t>Рецензент:</w:t>
      </w:r>
      <w:r w:rsidRPr="00C6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98B" w:rsidRPr="00C6424F">
        <w:rPr>
          <w:rFonts w:ascii="Times New Roman" w:eastAsia="Calibri" w:hAnsi="Times New Roman" w:cs="Times New Roman"/>
          <w:sz w:val="28"/>
          <w:szCs w:val="28"/>
        </w:rPr>
        <w:t>Тарабрин А.М.</w:t>
      </w:r>
      <w:r w:rsidR="00403B79" w:rsidRPr="00C6424F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r w:rsidR="006F098B" w:rsidRPr="00C6424F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="00403B79" w:rsidRPr="00C6424F">
        <w:rPr>
          <w:rFonts w:ascii="Times New Roman" w:eastAsia="Calibri" w:hAnsi="Times New Roman" w:cs="Times New Roman"/>
          <w:sz w:val="28"/>
          <w:szCs w:val="28"/>
        </w:rPr>
        <w:t xml:space="preserve"> дисциплин </w:t>
      </w:r>
      <w:r w:rsidR="006F098B" w:rsidRPr="00C6424F">
        <w:rPr>
          <w:rFonts w:ascii="Times New Roman" w:eastAsia="Calibri" w:hAnsi="Times New Roman" w:cs="Times New Roman"/>
          <w:sz w:val="28"/>
          <w:szCs w:val="28"/>
        </w:rPr>
        <w:t>и профессиональных модулей</w:t>
      </w:r>
    </w:p>
    <w:p w:rsidR="008103F3" w:rsidRPr="00C6424F" w:rsidRDefault="008103F3" w:rsidP="008103F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103F3" w:rsidRPr="00C6424F" w:rsidRDefault="008103F3" w:rsidP="008103F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098B" w:rsidRPr="00C6424F" w:rsidRDefault="008103F3" w:rsidP="008103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4F">
        <w:rPr>
          <w:rFonts w:ascii="Times New Roman" w:eastAsia="Calibri" w:hAnsi="Times New Roman" w:cs="Times New Roman"/>
          <w:sz w:val="28"/>
          <w:szCs w:val="28"/>
        </w:rPr>
        <w:t>Методическая разработка подготовлена на основе ФГОС СПО по специальности 35.02.</w:t>
      </w:r>
      <w:r w:rsidR="006F098B" w:rsidRPr="00C6424F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="00D91ADE" w:rsidRPr="00D91ADE">
        <w:rPr>
          <w:rFonts w:ascii="Times New Roman" w:eastAsia="Calibri" w:hAnsi="Times New Roman" w:cs="Times New Roman"/>
          <w:sz w:val="28"/>
          <w:szCs w:val="28"/>
        </w:rPr>
        <w:t>«Эксплуатация и ремонт сельскохозяйственной техники и оборудования»</w:t>
      </w:r>
      <w:r w:rsidR="00D91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3F3" w:rsidRPr="00C6424F" w:rsidRDefault="008103F3" w:rsidP="008103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4F">
        <w:rPr>
          <w:rFonts w:ascii="Times New Roman" w:eastAsia="Calibri" w:hAnsi="Times New Roman" w:cs="Times New Roman"/>
          <w:sz w:val="28"/>
          <w:szCs w:val="28"/>
        </w:rPr>
        <w:t>Данная работа раскрывает методику организации и проведения урока экскурсии как способа визуализации учебного материала и мотивации, теоретический материал изложен в соответствии с рабочей программой, также представлен методологический и дидактический материал раскрывающий суть представленной работы.</w:t>
      </w:r>
    </w:p>
    <w:p w:rsidR="00403B79" w:rsidRPr="00C6424F" w:rsidRDefault="00403B79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</w:p>
    <w:p w:rsidR="00403B79" w:rsidRPr="00C6424F" w:rsidRDefault="00403B79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</w:p>
    <w:p w:rsidR="00403B79" w:rsidRPr="00C6424F" w:rsidRDefault="00403B79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</w:p>
    <w:p w:rsidR="00403B79" w:rsidRPr="00C6424F" w:rsidRDefault="00403B79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</w:p>
    <w:p w:rsidR="00403B79" w:rsidRPr="00C6424F" w:rsidRDefault="00403B79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</w:p>
    <w:p w:rsidR="00403B79" w:rsidRPr="00C6424F" w:rsidRDefault="00403B79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</w:p>
    <w:p w:rsidR="006F098B" w:rsidRPr="00C6424F" w:rsidRDefault="006F098B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</w:p>
    <w:p w:rsidR="00403B79" w:rsidRPr="00C6424F" w:rsidRDefault="00403B79" w:rsidP="00403B79">
      <w:pPr>
        <w:spacing w:after="0"/>
        <w:ind w:left="6238" w:firstLine="708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© </w:t>
      </w:r>
      <w:r w:rsidR="006F098B" w:rsidRPr="00C6424F">
        <w:rPr>
          <w:rFonts w:ascii="Times New Roman" w:hAnsi="Times New Roman" w:cs="Times New Roman"/>
          <w:sz w:val="28"/>
          <w:szCs w:val="28"/>
        </w:rPr>
        <w:t>В.В.Колбас</w:t>
      </w:r>
    </w:p>
    <w:p w:rsidR="00403B79" w:rsidRDefault="00403B79" w:rsidP="00403B79">
      <w:pPr>
        <w:spacing w:after="0"/>
        <w:ind w:left="7079" w:hanging="133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© </w:t>
      </w:r>
      <w:r w:rsidR="006F098B" w:rsidRPr="00C6424F">
        <w:rPr>
          <w:rFonts w:ascii="Times New Roman" w:hAnsi="Times New Roman" w:cs="Times New Roman"/>
          <w:sz w:val="28"/>
          <w:szCs w:val="28"/>
        </w:rPr>
        <w:t>ОГБПОУ ТАК</w:t>
      </w:r>
    </w:p>
    <w:p w:rsidR="000D4E0F" w:rsidRPr="00C6424F" w:rsidRDefault="000D4E0F" w:rsidP="00403B7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СОДЕРЖАНИЕ </w:t>
      </w:r>
    </w:p>
    <w:p w:rsidR="00345316" w:rsidRPr="00C6424F" w:rsidRDefault="00345316" w:rsidP="004923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Style w:val="a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34"/>
      </w:tblGrid>
      <w:tr w:rsidR="000D4E0F" w:rsidRPr="00C6424F" w:rsidTr="006F098B">
        <w:tc>
          <w:tcPr>
            <w:tcW w:w="9356" w:type="dxa"/>
          </w:tcPr>
          <w:p w:rsidR="000D4E0F" w:rsidRPr="00C6424F" w:rsidRDefault="00345316" w:rsidP="008103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0D4E0F" w:rsidRPr="00C6424F" w:rsidRDefault="008103F3" w:rsidP="00810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4E0F" w:rsidRPr="00C6424F" w:rsidTr="006F098B">
        <w:tc>
          <w:tcPr>
            <w:tcW w:w="9356" w:type="dxa"/>
          </w:tcPr>
          <w:p w:rsidR="000D4E0F" w:rsidRPr="00C6424F" w:rsidRDefault="004C4B66" w:rsidP="008103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Методические особенности организации и Проведения Урока-экскурсии</w:t>
            </w:r>
          </w:p>
        </w:tc>
        <w:tc>
          <w:tcPr>
            <w:tcW w:w="1134" w:type="dxa"/>
          </w:tcPr>
          <w:p w:rsidR="000D4E0F" w:rsidRPr="00C6424F" w:rsidRDefault="00613FCB" w:rsidP="00810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3B79" w:rsidRPr="00C6424F" w:rsidTr="006F098B">
        <w:tc>
          <w:tcPr>
            <w:tcW w:w="9356" w:type="dxa"/>
          </w:tcPr>
          <w:p w:rsidR="00403B79" w:rsidRPr="00C6424F" w:rsidRDefault="00403B79" w:rsidP="00403B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ОБРАЗОВАТЕЛЬНЫЕ РЕЗУЛЬТАТЫ УРОКА – ЭКСКУРСИИ</w:t>
            </w:r>
          </w:p>
        </w:tc>
        <w:tc>
          <w:tcPr>
            <w:tcW w:w="1134" w:type="dxa"/>
          </w:tcPr>
          <w:p w:rsidR="00403B79" w:rsidRPr="00C6424F" w:rsidRDefault="00613FCB" w:rsidP="00810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D4E0F" w:rsidRPr="00C6424F" w:rsidTr="006F098B">
        <w:tc>
          <w:tcPr>
            <w:tcW w:w="9356" w:type="dxa"/>
          </w:tcPr>
          <w:p w:rsidR="000D4E0F" w:rsidRPr="00C6424F" w:rsidRDefault="004C4B66" w:rsidP="008103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1134" w:type="dxa"/>
          </w:tcPr>
          <w:p w:rsidR="000D4E0F" w:rsidRPr="00C6424F" w:rsidRDefault="00613FCB" w:rsidP="00810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D4E0F" w:rsidRPr="00C6424F" w:rsidTr="006F098B">
        <w:tc>
          <w:tcPr>
            <w:tcW w:w="9356" w:type="dxa"/>
          </w:tcPr>
          <w:p w:rsidR="000D4E0F" w:rsidRPr="00C6424F" w:rsidRDefault="004C4B66" w:rsidP="008103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134" w:type="dxa"/>
          </w:tcPr>
          <w:p w:rsidR="000D4E0F" w:rsidRPr="00C6424F" w:rsidRDefault="00403B79" w:rsidP="00613F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1</w:t>
            </w:r>
            <w:r w:rsidR="00613FCB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D4E0F" w:rsidRPr="00C6424F" w:rsidRDefault="000D4E0F" w:rsidP="004923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0D4E0F" w:rsidRPr="00C6424F" w:rsidRDefault="000D4E0F" w:rsidP="00492345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 w:type="page"/>
      </w:r>
    </w:p>
    <w:p w:rsidR="00D42EFC" w:rsidRPr="00C6424F" w:rsidRDefault="00D42EFC" w:rsidP="004923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В</w:t>
      </w:r>
      <w:r w:rsidR="009F3E31"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ведение</w:t>
      </w:r>
    </w:p>
    <w:p w:rsidR="00B13C25" w:rsidRPr="00C6424F" w:rsidRDefault="00B13C2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5316" w:rsidRPr="00C6424F" w:rsidRDefault="00345316" w:rsidP="0049234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</w:rPr>
        <w:t>При проектировании учебного занятия перед педагогом встает вопрос: как сформировать стойкую мотивацию и достичь поставленных целей. Одним из особенных педагогических инструментариев являет урок-экскурсия, который способен сделать процесс обучения более интересным, создать предпосылки для проведения анализа и оценки ситуации, развивает логическое мышление, наблюдательность, визуализирует материал. Экскурсия позволяет объединить учебный процесс с реальной жизнью. </w:t>
      </w:r>
    </w:p>
    <w:p w:rsidR="00492345" w:rsidRPr="00C6424F" w:rsidRDefault="00345316" w:rsidP="0049234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C6424F">
        <w:rPr>
          <w:rStyle w:val="c4"/>
          <w:bCs/>
          <w:color w:val="000000"/>
          <w:sz w:val="28"/>
          <w:szCs w:val="28"/>
        </w:rPr>
        <w:t>Актуальность темы</w:t>
      </w:r>
      <w:r w:rsidR="00492345" w:rsidRPr="00C6424F">
        <w:rPr>
          <w:rStyle w:val="c2"/>
          <w:color w:val="000000"/>
          <w:sz w:val="28"/>
          <w:szCs w:val="28"/>
        </w:rPr>
        <w:t xml:space="preserve"> </w:t>
      </w:r>
      <w:r w:rsidRPr="00C6424F">
        <w:rPr>
          <w:rStyle w:val="c2"/>
          <w:color w:val="000000"/>
          <w:sz w:val="28"/>
          <w:szCs w:val="28"/>
        </w:rPr>
        <w:t xml:space="preserve">обусловлена </w:t>
      </w:r>
      <w:r w:rsidR="00492345" w:rsidRPr="00C6424F">
        <w:rPr>
          <w:rStyle w:val="c2"/>
          <w:color w:val="000000"/>
          <w:sz w:val="28"/>
          <w:szCs w:val="28"/>
        </w:rPr>
        <w:t>реализацией</w:t>
      </w:r>
      <w:r w:rsidRPr="00C6424F">
        <w:rPr>
          <w:rStyle w:val="c2"/>
          <w:color w:val="000000"/>
          <w:sz w:val="28"/>
          <w:szCs w:val="28"/>
        </w:rPr>
        <w:t xml:space="preserve"> Федерального государственного образовательного стандарта, в котором особое значение придаётся технологиям деятельностного обучения. </w:t>
      </w:r>
    </w:p>
    <w:p w:rsidR="00492345" w:rsidRPr="00C6424F" w:rsidRDefault="00345316" w:rsidP="0049234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  <w:shd w:val="clear" w:color="auto" w:fill="FFFFFF"/>
        </w:rPr>
        <w:t>Учебные экскурсии - это форма организации обучения, которая позволяет проводить наблюдения, а также изучение различных предметов, явлений и процессов в естественных условиях.</w:t>
      </w:r>
      <w:r w:rsidR="00492345" w:rsidRPr="00C6424F">
        <w:rPr>
          <w:rStyle w:val="c2"/>
          <w:color w:val="000000"/>
          <w:sz w:val="28"/>
          <w:szCs w:val="28"/>
          <w:shd w:val="clear" w:color="auto" w:fill="FFFFFF"/>
        </w:rPr>
        <w:t xml:space="preserve"> Экскурсия</w:t>
      </w:r>
      <w:r w:rsidRPr="00C6424F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492345" w:rsidRPr="00C6424F">
        <w:rPr>
          <w:rStyle w:val="c2"/>
          <w:color w:val="000000"/>
          <w:sz w:val="28"/>
          <w:szCs w:val="28"/>
          <w:shd w:val="clear" w:color="auto" w:fill="FFFFFF"/>
        </w:rPr>
        <w:t xml:space="preserve">как форма организации образовательного пространства, реализует следующие </w:t>
      </w:r>
      <w:r w:rsidRPr="00C6424F">
        <w:rPr>
          <w:rStyle w:val="c2"/>
          <w:color w:val="000000"/>
          <w:sz w:val="28"/>
          <w:szCs w:val="28"/>
          <w:shd w:val="clear" w:color="auto" w:fill="FFFFFF"/>
        </w:rPr>
        <w:t>дидактические принципы (научности, связи обучения с жизнью, наглядности и др.), способству</w:t>
      </w:r>
      <w:r w:rsidR="00A1732B" w:rsidRPr="00C6424F">
        <w:rPr>
          <w:rStyle w:val="c2"/>
          <w:color w:val="000000"/>
          <w:sz w:val="28"/>
          <w:szCs w:val="28"/>
          <w:shd w:val="clear" w:color="auto" w:fill="FFFFFF"/>
        </w:rPr>
        <w:t>е</w:t>
      </w:r>
      <w:r w:rsidRPr="00C6424F">
        <w:rPr>
          <w:rStyle w:val="c2"/>
          <w:color w:val="000000"/>
          <w:sz w:val="28"/>
          <w:szCs w:val="28"/>
          <w:shd w:val="clear" w:color="auto" w:fill="FFFFFF"/>
        </w:rPr>
        <w:t xml:space="preserve">т рассмотрению изучаемых явлений в их взаимосвязи и взаимозависимости, формированию познавательных интересов, </w:t>
      </w:r>
      <w:r w:rsidR="00492345" w:rsidRPr="00C6424F">
        <w:rPr>
          <w:rStyle w:val="c2"/>
          <w:color w:val="000000"/>
          <w:sz w:val="28"/>
          <w:szCs w:val="28"/>
          <w:shd w:val="clear" w:color="auto" w:fill="FFFFFF"/>
        </w:rPr>
        <w:t>межличностных отношений</w:t>
      </w:r>
      <w:r w:rsidRPr="00C6424F">
        <w:rPr>
          <w:rStyle w:val="c2"/>
          <w:color w:val="000000"/>
          <w:sz w:val="28"/>
          <w:szCs w:val="28"/>
          <w:shd w:val="clear" w:color="auto" w:fill="FFFFFF"/>
        </w:rPr>
        <w:t xml:space="preserve"> и других качеств личности, подготовке студентов к практической деятельности и профессиональной ориентации.</w:t>
      </w:r>
    </w:p>
    <w:p w:rsidR="00345316" w:rsidRPr="00C6424F" w:rsidRDefault="00345316" w:rsidP="0049234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  <w:shd w:val="clear" w:color="auto" w:fill="FFFFFF"/>
        </w:rPr>
        <w:t>Связь экскурсий с предшествующим и последующим изложением учебного материала, иллюстрируемого наглядными пособиями, дает представление о практическом использовании знаний в производстве.</w:t>
      </w:r>
    </w:p>
    <w:p w:rsidR="005C11A7" w:rsidRPr="00C6424F" w:rsidRDefault="00492345" w:rsidP="004923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педагогических целей, определяет подход к планированию и проведению экскурсии, при реализации данного замысла необходимо выдерживать</w:t>
      </w:r>
      <w:r w:rsidR="002B0D66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структурные элементы уроков-экскурсий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2B0D66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 достаточной степени определенными. </w:t>
      </w:r>
    </w:p>
    <w:p w:rsidR="005C11A7" w:rsidRPr="00C6424F" w:rsidRDefault="005C11A7" w:rsidP="005C11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уроки-экскурсии делятся на тематические, охватывающие одну или несколько тем одного предмета, и комплексные, базирующиеся на содержании взаимосвязанных тем двух или нескольких предметов.</w:t>
      </w:r>
    </w:p>
    <w:p w:rsidR="005C11A7" w:rsidRPr="00C6424F" w:rsidRDefault="005C11A7" w:rsidP="005C11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проведения относительно изучаемых тем различают вводные, сопутствующие и заключительные уроки-экскурсии.</w:t>
      </w:r>
    </w:p>
    <w:p w:rsidR="002B0D66" w:rsidRPr="00C6424F" w:rsidRDefault="002B0D66" w:rsidP="004923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тематический урок-экскурсия может иметь следующую структуру:</w:t>
      </w:r>
    </w:p>
    <w:p w:rsidR="002B0D66" w:rsidRPr="00C6424F" w:rsidRDefault="002B0D66" w:rsidP="00492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4E0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темы, цели и задач урока;</w:t>
      </w:r>
    </w:p>
    <w:p w:rsidR="002B0D66" w:rsidRPr="00C6424F" w:rsidRDefault="002B0D66" w:rsidP="00492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4E0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</w:t>
      </w:r>
      <w:r w:rsidR="006F098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опорных знаний,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2B0D66" w:rsidRPr="00C6424F" w:rsidRDefault="002B0D66" w:rsidP="00492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D4E0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особенностей экскурсионных объектов, первичное осознание заложенной в них информации;</w:t>
      </w:r>
    </w:p>
    <w:p w:rsidR="002B0D66" w:rsidRPr="00C6424F" w:rsidRDefault="002B0D66" w:rsidP="00492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D4E0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знаний;</w:t>
      </w:r>
    </w:p>
    <w:p w:rsidR="002B0D66" w:rsidRPr="00C6424F" w:rsidRDefault="002B0D66" w:rsidP="00492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0D4E0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 и выдача обучающи</w:t>
      </w:r>
      <w:r w:rsidR="00A1732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заданий.</w:t>
      </w:r>
    </w:p>
    <w:p w:rsidR="005C11A7" w:rsidRPr="00C6424F" w:rsidRDefault="005C11A7" w:rsidP="005C11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 уроков-экскурсий весьма многообразна. Это и 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пресс-конференция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представителей отраслевых предприятий, экскурсии на производство по изучаемому вопросу, виртуальная экскурсия</w:t>
      </w:r>
      <w:r w:rsidR="00F3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855" w:rsidRPr="00F3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https://proftech80.ru/museums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проблемный урок – поиск ответов в «полевых условиях».</w:t>
      </w:r>
    </w:p>
    <w:p w:rsidR="005C11A7" w:rsidRPr="00C6424F" w:rsidRDefault="00425004" w:rsidP="0042500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эффект осуществляется за счет совместной деятельности педагога-экскурсовода и руководимых им экскурсантов в процессе изучения процессов действительности, наблюдаемых в </w:t>
      </w:r>
      <w:r w:rsidR="00F31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производственных</w:t>
      </w: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условиях.</w:t>
      </w:r>
    </w:p>
    <w:p w:rsidR="00B13C25" w:rsidRPr="00C6424F" w:rsidRDefault="00B13C2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C25" w:rsidRPr="00C6424F" w:rsidRDefault="00B13C2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AB8" w:rsidRDefault="00A41AB8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 w:type="page"/>
      </w:r>
    </w:p>
    <w:p w:rsidR="000D4E0F" w:rsidRPr="00C6424F" w:rsidRDefault="00044DCF" w:rsidP="004923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Методические особенности </w:t>
      </w:r>
      <w:r w:rsidR="000D4E0F"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организации </w:t>
      </w:r>
    </w:p>
    <w:p w:rsidR="00044DCF" w:rsidRPr="00C6424F" w:rsidRDefault="000D4E0F" w:rsidP="004923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 Проведения Урока-экскурсии</w:t>
      </w:r>
    </w:p>
    <w:p w:rsidR="00B13C25" w:rsidRPr="00C6424F" w:rsidRDefault="00B13C2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044DCF" w:rsidRPr="00C6424F" w:rsidRDefault="00044DCF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учебного занятия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6424F">
        <w:rPr>
          <w:rFonts w:ascii="Times New Roman" w:eastAsia="Calibri" w:hAnsi="Times New Roman" w:cs="Times New Roman"/>
          <w:bCs/>
          <w:sz w:val="28"/>
          <w:szCs w:val="28"/>
        </w:rPr>
        <w:t>Классификации и морфологические особенности плодовых культур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предметному содержанию нос</w:t>
      </w:r>
      <w:r w:rsidR="004C4B66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4B66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-производственный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</w:t>
      </w:r>
    </w:p>
    <w:p w:rsidR="00044DCF" w:rsidRPr="00C6424F" w:rsidRDefault="00044DCF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организуется </w:t>
      </w:r>
      <w:r w:rsidR="00C24052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ландшафтных объектов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где обучающиеся визуально осматривают плодовые деревья различных пород, на которых расположены новообразования как вегетативные, так и генеративные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проводят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биологический анализ ветвей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выбора места определяется выполнением условия «разрывом повседневности», т.е. обучающиеся должны ежедневно встречаться с данными объектами, но во время экскурсии происходит 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11A7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DCF" w:rsidRPr="00C6424F" w:rsidRDefault="00A9420B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44DC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цель экскурсии </w:t>
      </w:r>
      <w:r w:rsidR="00EF4683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новых знаний</w:t>
      </w:r>
      <w:r w:rsidR="00044DC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DCF" w:rsidRPr="00C6424F" w:rsidRDefault="00044DCF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методике проведения экскурсии </w:t>
      </w:r>
      <w:r w:rsidR="00EF4683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описаны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блока:</w:t>
      </w:r>
    </w:p>
    <w:p w:rsidR="00044DCF" w:rsidRPr="00C6424F" w:rsidRDefault="00044DCF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</w:t>
      </w:r>
      <w:r w:rsidR="00EF4683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</w:t>
      </w:r>
      <w:r w:rsidR="00EF4683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определение целей и задач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DCF" w:rsidRPr="00C6424F" w:rsidRDefault="00044DCF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места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изучаемым объектам и усвоение учебного материала по теме занятия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(этап моделирования образовательной ситуации)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2095" w:rsidRPr="00C6424F" w:rsidRDefault="00044DCF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отбор, сбор и фиксация информации</w:t>
      </w:r>
      <w:r w:rsidR="00A1732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CF" w:rsidRPr="00C6424F" w:rsidRDefault="0086209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44DC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4DC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экскурсии и подведение ее итогов.</w:t>
      </w:r>
    </w:p>
    <w:p w:rsidR="00044DCF" w:rsidRPr="00C6424F" w:rsidRDefault="0086209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урока-</w:t>
      </w:r>
      <w:r w:rsidR="00044DC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</w:t>
      </w:r>
      <w:r w:rsidR="00547BD8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</w:t>
      </w:r>
      <w:r w:rsidR="00044DC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дидактических функций:</w:t>
      </w:r>
    </w:p>
    <w:p w:rsidR="00044DCF" w:rsidRPr="00C6424F" w:rsidRDefault="00044DCF" w:rsidP="00F31855">
      <w:pPr>
        <w:pStyle w:val="a4"/>
        <w:numPr>
          <w:ilvl w:val="0"/>
          <w:numId w:val="1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принцип 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визуализации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F3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F31855" w:rsidRPr="00FE18F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https://360carmuseum.com/ru/museum/39/tour</w:t>
        </w:r>
      </w:hyperlink>
      <w:r w:rsidR="00F3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DCF" w:rsidRPr="00C6424F" w:rsidRDefault="00044DCF" w:rsidP="006F098B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научность обучения и укрепляется его связь с жизнью, с</w:t>
      </w:r>
      <w:r w:rsidR="00A9420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практикой;</w:t>
      </w:r>
    </w:p>
    <w:p w:rsidR="00044DCF" w:rsidRPr="00C6424F" w:rsidRDefault="00044DCF" w:rsidP="006F098B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технологический кругозор обучающихся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формируется метакогнитивная компетентность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62095" w:rsidRPr="00C6424F" w:rsidRDefault="00044DCF" w:rsidP="006F098B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709" w:firstLine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="0086209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истичность процесса познания и прикладной характер нового знания. </w:t>
      </w:r>
    </w:p>
    <w:p w:rsidR="00862095" w:rsidRPr="00C6424F" w:rsidRDefault="00862095" w:rsidP="00492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Триединство задач учебного занятия можно представить следующим перечнем</w:t>
      </w:r>
      <w:r w:rsidR="00D7759D" w:rsidRPr="00C64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7759D" w:rsidRPr="00C6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95" w:rsidRPr="00C6424F" w:rsidRDefault="00D7759D" w:rsidP="00547BD8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сформировать понятие о строение плодового дерева, его морфологических и биологических особенностях; </w:t>
      </w:r>
    </w:p>
    <w:p w:rsidR="00862095" w:rsidRPr="00C6424F" w:rsidRDefault="00547BD8" w:rsidP="00547BD8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>сформировать условия</w:t>
      </w:r>
      <w:r w:rsidR="00D7759D" w:rsidRPr="00C6424F">
        <w:rPr>
          <w:rFonts w:ascii="Times New Roman" w:hAnsi="Times New Roman" w:cs="Times New Roman"/>
          <w:sz w:val="28"/>
          <w:szCs w:val="28"/>
        </w:rPr>
        <w:t xml:space="preserve"> </w:t>
      </w:r>
      <w:r w:rsidRPr="00C6424F">
        <w:rPr>
          <w:rFonts w:ascii="Times New Roman" w:hAnsi="Times New Roman" w:cs="Times New Roman"/>
          <w:sz w:val="28"/>
          <w:szCs w:val="28"/>
        </w:rPr>
        <w:t xml:space="preserve">для формирования навыков </w:t>
      </w:r>
      <w:r w:rsidR="00D7759D" w:rsidRPr="00C6424F">
        <w:rPr>
          <w:rFonts w:ascii="Times New Roman" w:hAnsi="Times New Roman" w:cs="Times New Roman"/>
          <w:sz w:val="28"/>
          <w:szCs w:val="28"/>
        </w:rPr>
        <w:t>анализ</w:t>
      </w:r>
      <w:r w:rsidRPr="00C6424F">
        <w:rPr>
          <w:rFonts w:ascii="Times New Roman" w:hAnsi="Times New Roman" w:cs="Times New Roman"/>
          <w:sz w:val="28"/>
          <w:szCs w:val="28"/>
        </w:rPr>
        <w:t xml:space="preserve">а </w:t>
      </w:r>
      <w:r w:rsidR="00D7759D" w:rsidRPr="00C6424F">
        <w:rPr>
          <w:rFonts w:ascii="Times New Roman" w:hAnsi="Times New Roman" w:cs="Times New Roman"/>
          <w:sz w:val="28"/>
          <w:szCs w:val="28"/>
        </w:rPr>
        <w:t>процесс</w:t>
      </w:r>
      <w:r w:rsidRPr="00C6424F">
        <w:rPr>
          <w:rFonts w:ascii="Times New Roman" w:hAnsi="Times New Roman" w:cs="Times New Roman"/>
          <w:sz w:val="28"/>
          <w:szCs w:val="28"/>
        </w:rPr>
        <w:t>ов</w:t>
      </w:r>
      <w:r w:rsidR="00D7759D" w:rsidRPr="00C6424F">
        <w:rPr>
          <w:rFonts w:ascii="Times New Roman" w:hAnsi="Times New Roman" w:cs="Times New Roman"/>
          <w:sz w:val="28"/>
          <w:szCs w:val="28"/>
        </w:rPr>
        <w:t xml:space="preserve"> и интерпретировать их, </w:t>
      </w:r>
      <w:r w:rsidRPr="00C6424F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A73B65" w:rsidRPr="00C6424F">
        <w:rPr>
          <w:rFonts w:ascii="Times New Roman" w:hAnsi="Times New Roman" w:cs="Times New Roman"/>
          <w:sz w:val="28"/>
          <w:szCs w:val="28"/>
        </w:rPr>
        <w:t>при решении</w:t>
      </w:r>
      <w:r w:rsidRPr="00C6424F">
        <w:rPr>
          <w:rFonts w:ascii="Times New Roman" w:hAnsi="Times New Roman" w:cs="Times New Roman"/>
          <w:sz w:val="28"/>
          <w:szCs w:val="28"/>
        </w:rPr>
        <w:t xml:space="preserve"> задачи проблемного характера</w:t>
      </w:r>
      <w:r w:rsidR="00D7759D" w:rsidRPr="00C6424F">
        <w:rPr>
          <w:rFonts w:ascii="Times New Roman" w:hAnsi="Times New Roman" w:cs="Times New Roman"/>
          <w:sz w:val="28"/>
          <w:szCs w:val="28"/>
        </w:rPr>
        <w:t>, применение знаний</w:t>
      </w:r>
      <w:r w:rsidRPr="00C6424F">
        <w:rPr>
          <w:rFonts w:ascii="Times New Roman" w:hAnsi="Times New Roman" w:cs="Times New Roman"/>
          <w:sz w:val="28"/>
          <w:szCs w:val="28"/>
        </w:rPr>
        <w:t xml:space="preserve"> в реальных условиях</w:t>
      </w:r>
      <w:r w:rsidR="00D7759D" w:rsidRPr="00C642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732B" w:rsidRPr="00C6424F" w:rsidRDefault="00D7759D" w:rsidP="00547BD8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самостоятельность, </w:t>
      </w:r>
      <w:r w:rsidR="00862095" w:rsidRPr="00C6424F">
        <w:rPr>
          <w:rFonts w:ascii="Times New Roman" w:hAnsi="Times New Roman" w:cs="Times New Roman"/>
          <w:sz w:val="28"/>
          <w:szCs w:val="28"/>
        </w:rPr>
        <w:t>формировать</w:t>
      </w:r>
      <w:r w:rsidR="00547BD8" w:rsidRPr="00C6424F"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Pr="00C6424F">
        <w:rPr>
          <w:rFonts w:ascii="Times New Roman" w:hAnsi="Times New Roman" w:cs="Times New Roman"/>
          <w:sz w:val="28"/>
          <w:szCs w:val="28"/>
        </w:rPr>
        <w:t xml:space="preserve"> </w:t>
      </w:r>
      <w:r w:rsidR="00547BD8" w:rsidRPr="00C6424F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C6424F">
        <w:rPr>
          <w:rFonts w:ascii="Times New Roman" w:hAnsi="Times New Roman" w:cs="Times New Roman"/>
          <w:sz w:val="28"/>
          <w:szCs w:val="28"/>
        </w:rPr>
        <w:t>междисциплинарны</w:t>
      </w:r>
      <w:r w:rsidR="00547BD8" w:rsidRPr="00C6424F">
        <w:rPr>
          <w:rFonts w:ascii="Times New Roman" w:hAnsi="Times New Roman" w:cs="Times New Roman"/>
          <w:sz w:val="28"/>
          <w:szCs w:val="28"/>
        </w:rPr>
        <w:t>х</w:t>
      </w:r>
      <w:r w:rsidRPr="00C6424F">
        <w:rPr>
          <w:rFonts w:ascii="Times New Roman" w:hAnsi="Times New Roman" w:cs="Times New Roman"/>
          <w:sz w:val="28"/>
          <w:szCs w:val="28"/>
        </w:rPr>
        <w:t xml:space="preserve"> связ</w:t>
      </w:r>
      <w:r w:rsidR="00547BD8" w:rsidRPr="00C6424F">
        <w:rPr>
          <w:rFonts w:ascii="Times New Roman" w:hAnsi="Times New Roman" w:cs="Times New Roman"/>
          <w:sz w:val="28"/>
          <w:szCs w:val="28"/>
        </w:rPr>
        <w:t>ей</w:t>
      </w:r>
      <w:r w:rsidR="00A1732B" w:rsidRPr="00C6424F">
        <w:rPr>
          <w:rFonts w:ascii="Times New Roman" w:hAnsi="Times New Roman" w:cs="Times New Roman"/>
          <w:sz w:val="28"/>
          <w:szCs w:val="28"/>
        </w:rPr>
        <w:t>;</w:t>
      </w:r>
    </w:p>
    <w:p w:rsidR="00547BD8" w:rsidRPr="00C6424F" w:rsidRDefault="00D7759D" w:rsidP="00547BD8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обучающихся; </w:t>
      </w:r>
    </w:p>
    <w:p w:rsidR="00A1732B" w:rsidRPr="00C6424F" w:rsidRDefault="00D7759D" w:rsidP="00547BD8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развивать умение извлекать знания из различных источников </w:t>
      </w:r>
      <w:r w:rsidR="00547BD8" w:rsidRPr="00C6424F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547BD8" w:rsidRPr="00C6424F" w:rsidRDefault="00547BD8" w:rsidP="00547BD8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D7759D" w:rsidRPr="00C6424F">
        <w:rPr>
          <w:rFonts w:ascii="Times New Roman" w:hAnsi="Times New Roman" w:cs="Times New Roman"/>
          <w:sz w:val="28"/>
          <w:szCs w:val="28"/>
        </w:rPr>
        <w:t>прослеживать причинно-следственные связи и выявлять признаки понятия; развитие пространственного мышления</w:t>
      </w:r>
      <w:r w:rsidRPr="00C6424F">
        <w:rPr>
          <w:rFonts w:ascii="Times New Roman" w:hAnsi="Times New Roman" w:cs="Times New Roman"/>
          <w:sz w:val="28"/>
          <w:szCs w:val="28"/>
        </w:rPr>
        <w:t>;</w:t>
      </w:r>
    </w:p>
    <w:p w:rsidR="00A1732B" w:rsidRPr="00C6424F" w:rsidRDefault="00D7759D" w:rsidP="00A1732B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пробудить у обучающихся понимание сущности и социальной значимости своей будущей профессии; </w:t>
      </w:r>
    </w:p>
    <w:p w:rsidR="00180501" w:rsidRPr="00C6424F" w:rsidRDefault="00D7759D" w:rsidP="00A1732B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>осуществлять поиск и использование, необходимой информации.</w:t>
      </w:r>
    </w:p>
    <w:p w:rsidR="00CF032A" w:rsidRPr="00C6424F" w:rsidRDefault="00CF032A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Рассмотрим основные этапы экскурсии как составляющего элемента учебного занятия:</w:t>
      </w:r>
    </w:p>
    <w:p w:rsidR="008103F3" w:rsidRPr="00C6424F" w:rsidRDefault="008103F3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10326" w:type="dxa"/>
        <w:tblLook w:val="04A0" w:firstRow="1" w:lastRow="0" w:firstColumn="1" w:lastColumn="0" w:noHBand="0" w:noVBand="1"/>
      </w:tblPr>
      <w:tblGrid>
        <w:gridCol w:w="2802"/>
        <w:gridCol w:w="6237"/>
        <w:gridCol w:w="1287"/>
      </w:tblGrid>
      <w:tr w:rsidR="00621CD1" w:rsidRPr="00C6424F" w:rsidTr="00CF032A">
        <w:tc>
          <w:tcPr>
            <w:tcW w:w="2802" w:type="dxa"/>
          </w:tcPr>
          <w:p w:rsidR="00621CD1" w:rsidRPr="00C6424F" w:rsidRDefault="00621CD1" w:rsidP="004B2C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и актуализация опорных знаний</w:t>
            </w:r>
          </w:p>
        </w:tc>
        <w:tc>
          <w:tcPr>
            <w:tcW w:w="6237" w:type="dxa"/>
          </w:tcPr>
          <w:p w:rsidR="00621CD1" w:rsidRPr="00C6424F" w:rsidRDefault="002D2E21" w:rsidP="00A4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21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2D2E21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опрос, корректиру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Pr="002D2E21">
              <w:rPr>
                <w:rFonts w:ascii="Times New Roman" w:hAnsi="Times New Roman" w:cs="Times New Roman"/>
                <w:sz w:val="28"/>
                <w:szCs w:val="28"/>
              </w:rPr>
              <w:t>, выявля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Pr="002D2E21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проблемные места, моделиру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2D2E21">
              <w:rPr>
                <w:rFonts w:ascii="Times New Roman" w:hAnsi="Times New Roman" w:cs="Times New Roman"/>
                <w:sz w:val="28"/>
                <w:szCs w:val="28"/>
              </w:rPr>
              <w:t>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2D2E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D2E21">
              <w:rPr>
                <w:rFonts w:ascii="Times New Roman" w:hAnsi="Times New Roman" w:cs="Times New Roman"/>
                <w:sz w:val="28"/>
                <w:szCs w:val="28"/>
              </w:rPr>
              <w:t xml:space="preserve"> на процесс познания нового</w:t>
            </w:r>
            <w:r w:rsidR="00A41AB8">
              <w:rPr>
                <w:rFonts w:ascii="Times New Roman" w:hAnsi="Times New Roman" w:cs="Times New Roman"/>
                <w:sz w:val="28"/>
                <w:szCs w:val="28"/>
              </w:rPr>
              <w:t>, работа с интернет источниками поиск информации о предприятии, поиск «</w:t>
            </w:r>
            <w:proofErr w:type="spellStart"/>
            <w:r w:rsidR="00A41AB8">
              <w:rPr>
                <w:rFonts w:ascii="Times New Roman" w:hAnsi="Times New Roman" w:cs="Times New Roman"/>
                <w:sz w:val="28"/>
                <w:szCs w:val="28"/>
              </w:rPr>
              <w:t>цеплялок</w:t>
            </w:r>
            <w:proofErr w:type="spellEnd"/>
            <w:r w:rsidR="00A41AB8">
              <w:rPr>
                <w:rFonts w:ascii="Times New Roman" w:hAnsi="Times New Roman" w:cs="Times New Roman"/>
                <w:sz w:val="28"/>
                <w:szCs w:val="28"/>
              </w:rPr>
              <w:t>», что посмотреть</w:t>
            </w:r>
            <w:r w:rsidR="00613FCB">
              <w:rPr>
                <w:rFonts w:ascii="Times New Roman" w:hAnsi="Times New Roman" w:cs="Times New Roman"/>
                <w:sz w:val="28"/>
                <w:szCs w:val="28"/>
              </w:rPr>
              <w:t>, на что обратить внимание</w:t>
            </w:r>
          </w:p>
        </w:tc>
        <w:tc>
          <w:tcPr>
            <w:tcW w:w="1287" w:type="dxa"/>
          </w:tcPr>
          <w:p w:rsidR="00621CD1" w:rsidRPr="00C6424F" w:rsidRDefault="00425004" w:rsidP="00A41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B4DE4"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47BD8" w:rsidRPr="00C6424F" w:rsidTr="00CF032A">
        <w:tc>
          <w:tcPr>
            <w:tcW w:w="2802" w:type="dxa"/>
          </w:tcPr>
          <w:p w:rsidR="00547BD8" w:rsidRPr="00C6424F" w:rsidRDefault="00621CD1" w:rsidP="002D2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2D2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4B2C58" w:rsidRDefault="004B2C58" w:rsidP="004B2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2E21" w:rsidRPr="002D2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сследуют, выявляют и анализируют объекты и предметы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D2E21" w:rsidRPr="002D2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7BD8" w:rsidRPr="00C6424F" w:rsidRDefault="002D2E21" w:rsidP="004B2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полученную информация</w:t>
            </w:r>
            <w:r w:rsidR="00A4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анализируют варианты </w:t>
            </w:r>
            <w:r w:rsidR="00A41AB8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="00A41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1A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  <w:r w:rsidR="00A41AB8">
              <w:rPr>
                <w:rFonts w:ascii="Times New Roman" w:hAnsi="Times New Roman" w:cs="Times New Roman"/>
                <w:sz w:val="28"/>
                <w:szCs w:val="28"/>
              </w:rPr>
              <w:t>, консультирование со специалистами</w:t>
            </w:r>
          </w:p>
        </w:tc>
        <w:tc>
          <w:tcPr>
            <w:tcW w:w="1287" w:type="dxa"/>
          </w:tcPr>
          <w:p w:rsidR="00547BD8" w:rsidRPr="00C6424F" w:rsidRDefault="00425004" w:rsidP="00A41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47BD8" w:rsidRPr="00C6424F" w:rsidTr="00CF032A">
        <w:tc>
          <w:tcPr>
            <w:tcW w:w="2802" w:type="dxa"/>
          </w:tcPr>
          <w:p w:rsidR="00547BD8" w:rsidRPr="00C6424F" w:rsidRDefault="00B819C0" w:rsidP="00547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результатов</w:t>
            </w:r>
          </w:p>
        </w:tc>
        <w:tc>
          <w:tcPr>
            <w:tcW w:w="6237" w:type="dxa"/>
          </w:tcPr>
          <w:p w:rsidR="00547BD8" w:rsidRPr="004B2C58" w:rsidRDefault="00B819C0" w:rsidP="004B2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по необходимости фотографируют </w:t>
            </w:r>
            <w:r w:rsidR="006F098B" w:rsidRPr="004B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агрегаты </w:t>
            </w:r>
            <w:r w:rsidRPr="004B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делают записи</w:t>
            </w:r>
            <w:r w:rsidR="00D23AC8" w:rsidRPr="004B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рабочих листах</w:t>
            </w:r>
            <w:r w:rsidR="00425004" w:rsidRPr="004B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проводят анализ полученных результатов, </w:t>
            </w:r>
            <w:r w:rsidR="001B4DE4" w:rsidRPr="004B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уровень достижения цели</w:t>
            </w:r>
          </w:p>
        </w:tc>
        <w:tc>
          <w:tcPr>
            <w:tcW w:w="1287" w:type="dxa"/>
          </w:tcPr>
          <w:p w:rsidR="00547BD8" w:rsidRPr="00C6424F" w:rsidRDefault="001B4DE4" w:rsidP="00A41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41AB8" w:rsidRPr="00C6424F" w:rsidTr="00CF032A">
        <w:tc>
          <w:tcPr>
            <w:tcW w:w="2802" w:type="dxa"/>
          </w:tcPr>
          <w:p w:rsidR="00A41AB8" w:rsidRPr="00C6424F" w:rsidRDefault="00A41AB8" w:rsidP="00547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индивидуального задания</w:t>
            </w:r>
          </w:p>
        </w:tc>
        <w:tc>
          <w:tcPr>
            <w:tcW w:w="6237" w:type="dxa"/>
          </w:tcPr>
          <w:p w:rsidR="00A41AB8" w:rsidRPr="004B2C58" w:rsidRDefault="00A41AB8" w:rsidP="00A41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информации о применяемых технологиях, например, особенности применение </w:t>
            </w:r>
            <w:r w:rsidRPr="00A4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зрения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</w:t>
            </w:r>
            <w:r w:rsidRPr="00A4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7" w:type="dxa"/>
          </w:tcPr>
          <w:p w:rsidR="00A41AB8" w:rsidRPr="00C6424F" w:rsidRDefault="00A41AB8" w:rsidP="00A41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EC1D6A" w:rsidRPr="00C6424F" w:rsidRDefault="00EC1D6A" w:rsidP="00EC1D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B79" w:rsidRPr="00C6424F" w:rsidRDefault="00403B79" w:rsidP="00403B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B79" w:rsidRPr="00C6424F" w:rsidRDefault="00403B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4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403B79" w:rsidRPr="00C6424F" w:rsidRDefault="00403B79" w:rsidP="00403B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4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ОБРАЗОВАТЕЛЬНЫЕ РЕЗУЛЬТАТЫ УРОКА – ЭКСКУРСИИ</w:t>
      </w:r>
    </w:p>
    <w:p w:rsidR="00403B79" w:rsidRPr="00C6424F" w:rsidRDefault="00403B79" w:rsidP="00EC1D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DE4" w:rsidRPr="00C6424F" w:rsidRDefault="001B4DE4" w:rsidP="00EC1D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урока-экскурсии должно быть грамотно сформировано преподавателем и только тогда осуществиться обратная связь, достижение успешности в изучении учебной дисциплины. Каждый урок-экскурсия учит студентов классифицировать, что является важной операцией и методом любой научной дисциплины и представляет определенную ступень в формировании знаний: знания-знакомства; знания-копии; знания-умения; знания-навык</w:t>
      </w:r>
      <w:r w:rsidR="00A1732B"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1D6A" w:rsidRPr="00C6424F" w:rsidRDefault="00EC1D6A" w:rsidP="00EC1D6A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</w:rPr>
        <w:t>Итак, можно утверждать, что уроки-экскурсии вооружают «специалиста» знаниями и умениями практического характера, которые в будущем, несомненно, помогут стать им высококлассными специалистами. Кроме того, уроки-экскурсии помогут выбрать направление профессиональной деятельности по своему интересу, что в период жестоких рыночных отношений позволит в будущем стать конкурентоспособными. Ведь удачно выбранное направление профессиональной деятельности проносит удовлетворение, а соответственно, является большим стимулом к желанию овладеть высоким профессионализмом.</w:t>
      </w:r>
    </w:p>
    <w:p w:rsidR="00EC1D6A" w:rsidRPr="00C6424F" w:rsidRDefault="00EC1D6A" w:rsidP="00EC1D6A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</w:rPr>
        <w:t>Уроки-экскурсии будут считаться эффективными, если:</w:t>
      </w:r>
    </w:p>
    <w:p w:rsidR="00EC1D6A" w:rsidRPr="00C6424F" w:rsidRDefault="00EC1D6A" w:rsidP="00EC1D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</w:rPr>
        <w:t>- диапазон знаний, умений и навыков, формируемых с помощью этих средств, наибольший и охватывает именно те виды действий, которые необходимы для выполнения данной трудовой деятельности;</w:t>
      </w:r>
    </w:p>
    <w:p w:rsidR="00EC1D6A" w:rsidRPr="00C6424F" w:rsidRDefault="00EC1D6A" w:rsidP="00EC1D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</w:rPr>
        <w:t>- время, необходимое для формирования знаний, умений и навыков, сокращается по сравнению с другими средствами обучения;</w:t>
      </w:r>
    </w:p>
    <w:p w:rsidR="00EC1D6A" w:rsidRPr="00C6424F" w:rsidRDefault="00EC1D6A" w:rsidP="00EC1D6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</w:rPr>
        <w:t>- формируемые знания, умения и навыки имеют большой коэффициент надёжности, т.е. высокий уровень сформированности; обладают мобильностью, вариативностью, способностью к переносу; соответствуют действиям, которые необходимы для выполнения данной деятельности в реальных условиях и т.д.</w:t>
      </w:r>
    </w:p>
    <w:p w:rsidR="00EC1D6A" w:rsidRPr="00C6424F" w:rsidRDefault="00EC1D6A" w:rsidP="00EC1D6A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6424F">
        <w:rPr>
          <w:rStyle w:val="c2"/>
          <w:color w:val="000000"/>
          <w:sz w:val="28"/>
          <w:szCs w:val="28"/>
        </w:rPr>
        <w:t>Кроме того, уроки-экскурсии соответствуют государственным требованиям к содержанию и уровню подготовки, развитию познавательной способности, активности студентов к формированию технических и интеллектуальных умений. Формированию логического мышления, развитию навыков самостоятельной работы и, самое главное, - самореализации.</w:t>
      </w:r>
    </w:p>
    <w:p w:rsidR="00C67470" w:rsidRPr="00C6424F" w:rsidRDefault="00C67470" w:rsidP="00C6747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и технологии подачи материала: экскурсии превращаются в образовательное событие с сильной развлекательно</w:t>
      </w:r>
      <w:r w:rsidR="00A1732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32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составляющей, шоу-эффектами, которые приближают содержание к целевой аудитории.</w:t>
      </w:r>
    </w:p>
    <w:p w:rsidR="00C67470" w:rsidRPr="00C6424F" w:rsidRDefault="00C67470" w:rsidP="00C6747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технологии, которые используются в экскурсиях, делают процесс получения знаний увлекательным. А то, что подается в развлекательной форме, не выглядит как привычные </w:t>
      </w:r>
      <w:r w:rsidR="00A1732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DA0E71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зачастую ассоциируются у </w:t>
      </w:r>
      <w:r w:rsidR="000D4335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студентов с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принуждением. Новые форматы экскурсий помогают облечь пол</w:t>
      </w:r>
      <w:r w:rsidR="00A1732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езный познавательный материал в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сказочного путешествия, детективного расследования или исторического приключения.</w:t>
      </w:r>
    </w:p>
    <w:p w:rsidR="00C67470" w:rsidRPr="00C6424F" w:rsidRDefault="000D4335" w:rsidP="000D433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</w:t>
      </w:r>
      <w:r w:rsidR="00DA0E71"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экскурсии определяется не </w:t>
      </w: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количеством информации, которое получают студенты</w:t>
      </w:r>
      <w:r w:rsidR="00DA0E71"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сколько уровнем внимания в </w:t>
      </w: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 мероприятия, количеством и </w:t>
      </w:r>
      <w:r w:rsidR="00DA0E71"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качеством задаваемых вопросов и </w:t>
      </w: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впоследствии по</w:t>
      </w:r>
      <w:r w:rsidR="00A1732B"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требностью глубже разобраться в </w:t>
      </w:r>
      <w:r w:rsidRPr="00C6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теме, почитать дополнительную литературу.</w:t>
      </w:r>
    </w:p>
    <w:p w:rsidR="000D4335" w:rsidRPr="00C6424F" w:rsidRDefault="000D4335" w:rsidP="000D4335">
      <w:pPr>
        <w:pStyle w:val="b-pb-publication-bodyle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C6424F">
        <w:rPr>
          <w:i/>
          <w:iCs/>
          <w:color w:val="000000"/>
          <w:sz w:val="28"/>
          <w:szCs w:val="28"/>
        </w:rPr>
        <w:t>Эффективность экскурсии как образовательного процесса напрямую зависит от уровня активности </w:t>
      </w:r>
      <w:r w:rsidR="00A1732B" w:rsidRPr="00C6424F">
        <w:rPr>
          <w:i/>
          <w:iCs/>
          <w:color w:val="000000"/>
          <w:sz w:val="28"/>
          <w:szCs w:val="28"/>
        </w:rPr>
        <w:t>субъектов</w:t>
      </w:r>
      <w:r w:rsidRPr="00C6424F">
        <w:rPr>
          <w:i/>
          <w:iCs/>
          <w:color w:val="000000"/>
          <w:sz w:val="28"/>
          <w:szCs w:val="28"/>
        </w:rPr>
        <w:t xml:space="preserve"> образовательного процесса.</w:t>
      </w:r>
    </w:p>
    <w:p w:rsidR="000D4335" w:rsidRPr="00C6424F" w:rsidRDefault="000D4335" w:rsidP="000D43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424F">
        <w:rPr>
          <w:color w:val="000000"/>
          <w:sz w:val="28"/>
          <w:szCs w:val="28"/>
        </w:rPr>
        <w:t>Исходя из опыта, можно выделить</w:t>
      </w:r>
      <w:r w:rsidR="00A1732B" w:rsidRPr="00C6424F">
        <w:rPr>
          <w:color w:val="000000"/>
          <w:sz w:val="28"/>
          <w:szCs w:val="28"/>
        </w:rPr>
        <w:t xml:space="preserve"> </w:t>
      </w:r>
      <w:r w:rsidRPr="00C6424F">
        <w:rPr>
          <w:color w:val="000000"/>
          <w:sz w:val="28"/>
          <w:szCs w:val="28"/>
        </w:rPr>
        <w:t>несколько способов повышения активности, а, следовательно, и повышение эффективности экскурсий:</w:t>
      </w:r>
    </w:p>
    <w:p w:rsidR="000D4335" w:rsidRPr="00C6424F" w:rsidRDefault="000D4335" w:rsidP="00403B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6424F">
        <w:rPr>
          <w:color w:val="000000"/>
          <w:sz w:val="28"/>
          <w:szCs w:val="28"/>
        </w:rPr>
        <w:t>посещение разных видов экскурсий — в сентябре экскурсия – прогулка</w:t>
      </w:r>
      <w:r w:rsidR="00113147">
        <w:rPr>
          <w:color w:val="000000"/>
          <w:sz w:val="28"/>
          <w:szCs w:val="28"/>
        </w:rPr>
        <w:t xml:space="preserve"> (знакомство с машинно-тракторным парком</w:t>
      </w:r>
      <w:r w:rsidR="00A41AB8">
        <w:rPr>
          <w:color w:val="000000"/>
          <w:sz w:val="28"/>
          <w:szCs w:val="28"/>
        </w:rPr>
        <w:t xml:space="preserve"> колледжа</w:t>
      </w:r>
      <w:r w:rsidR="00113147">
        <w:rPr>
          <w:color w:val="000000"/>
          <w:sz w:val="28"/>
          <w:szCs w:val="28"/>
        </w:rPr>
        <w:t>)</w:t>
      </w:r>
      <w:r w:rsidR="00A1732B" w:rsidRPr="00C6424F">
        <w:rPr>
          <w:color w:val="000000"/>
          <w:sz w:val="28"/>
          <w:szCs w:val="28"/>
        </w:rPr>
        <w:t>, экскурсия – исследование (</w:t>
      </w:r>
      <w:r w:rsidR="00113147">
        <w:rPr>
          <w:color w:val="000000"/>
          <w:sz w:val="28"/>
          <w:szCs w:val="28"/>
        </w:rPr>
        <w:t>перед началом посещения производственной площадки УПХ ставятся исследовательские задачи, в ходе экскурсии происходит сбор данных, анализ ситуации и формулируется вывод</w:t>
      </w:r>
      <w:r w:rsidR="00A1732B" w:rsidRPr="00C6424F">
        <w:rPr>
          <w:color w:val="000000"/>
          <w:sz w:val="28"/>
          <w:szCs w:val="28"/>
        </w:rPr>
        <w:t>)</w:t>
      </w:r>
      <w:r w:rsidR="00A41AB8">
        <w:rPr>
          <w:color w:val="000000"/>
          <w:sz w:val="28"/>
          <w:szCs w:val="28"/>
        </w:rPr>
        <w:t>,</w:t>
      </w:r>
      <w:r w:rsidR="00A1732B" w:rsidRPr="00C6424F">
        <w:rPr>
          <w:color w:val="000000"/>
          <w:sz w:val="28"/>
          <w:szCs w:val="28"/>
        </w:rPr>
        <w:t xml:space="preserve"> в </w:t>
      </w:r>
      <w:r w:rsidRPr="00C6424F">
        <w:rPr>
          <w:color w:val="000000"/>
          <w:sz w:val="28"/>
          <w:szCs w:val="28"/>
        </w:rPr>
        <w:t>ок</w:t>
      </w:r>
      <w:r w:rsidR="00A1732B" w:rsidRPr="00C6424F">
        <w:rPr>
          <w:color w:val="000000"/>
          <w:sz w:val="28"/>
          <w:szCs w:val="28"/>
        </w:rPr>
        <w:t xml:space="preserve">тябре экскурсия в </w:t>
      </w:r>
      <w:r w:rsidR="00113147">
        <w:rPr>
          <w:color w:val="000000"/>
          <w:sz w:val="28"/>
          <w:szCs w:val="28"/>
        </w:rPr>
        <w:t>выставочные центры в рамках форума «Золотая осень. Урожай 2021»</w:t>
      </w:r>
      <w:r w:rsidR="00A1732B" w:rsidRPr="00C6424F">
        <w:rPr>
          <w:color w:val="000000"/>
          <w:sz w:val="28"/>
          <w:szCs w:val="28"/>
        </w:rPr>
        <w:t xml:space="preserve"> в ноябре </w:t>
      </w:r>
      <w:r w:rsidRPr="00C6424F">
        <w:rPr>
          <w:color w:val="000000"/>
          <w:sz w:val="28"/>
          <w:szCs w:val="28"/>
        </w:rPr>
        <w:t xml:space="preserve">— экскурсия </w:t>
      </w:r>
      <w:r w:rsidR="00403B79" w:rsidRPr="00C6424F">
        <w:rPr>
          <w:color w:val="000000"/>
          <w:sz w:val="28"/>
          <w:szCs w:val="28"/>
        </w:rPr>
        <w:t>на производство</w:t>
      </w:r>
      <w:r w:rsidR="0063504F">
        <w:rPr>
          <w:color w:val="000000"/>
          <w:sz w:val="28"/>
          <w:szCs w:val="28"/>
        </w:rPr>
        <w:t>;</w:t>
      </w:r>
      <w:r w:rsidR="00A1732B" w:rsidRPr="00C6424F">
        <w:rPr>
          <w:color w:val="000000"/>
          <w:sz w:val="28"/>
          <w:szCs w:val="28"/>
        </w:rPr>
        <w:t xml:space="preserve"> </w:t>
      </w:r>
    </w:p>
    <w:p w:rsidR="000D4335" w:rsidRPr="00C6424F" w:rsidRDefault="000D4335" w:rsidP="00403B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6424F">
        <w:rPr>
          <w:color w:val="000000"/>
          <w:sz w:val="28"/>
          <w:szCs w:val="28"/>
        </w:rPr>
        <w:t>чередов</w:t>
      </w:r>
      <w:r w:rsidR="00A1732B" w:rsidRPr="00C6424F">
        <w:rPr>
          <w:color w:val="000000"/>
          <w:sz w:val="28"/>
          <w:szCs w:val="28"/>
        </w:rPr>
        <w:t xml:space="preserve">ание «классических» экскурсий с </w:t>
      </w:r>
      <w:r w:rsidRPr="00C6424F">
        <w:rPr>
          <w:color w:val="000000"/>
          <w:sz w:val="28"/>
          <w:szCs w:val="28"/>
        </w:rPr>
        <w:t>новыми интерактивными форматами;</w:t>
      </w:r>
    </w:p>
    <w:p w:rsidR="000D4335" w:rsidRPr="00C6424F" w:rsidRDefault="000D4335" w:rsidP="00403B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6424F">
        <w:rPr>
          <w:color w:val="000000"/>
          <w:sz w:val="28"/>
          <w:szCs w:val="28"/>
        </w:rPr>
        <w:t xml:space="preserve">выбор экскурсионных </w:t>
      </w:r>
      <w:r w:rsidR="00A1732B" w:rsidRPr="00C6424F">
        <w:rPr>
          <w:color w:val="000000"/>
          <w:sz w:val="28"/>
          <w:szCs w:val="28"/>
        </w:rPr>
        <w:t>(</w:t>
      </w:r>
      <w:r w:rsidRPr="00C6424F">
        <w:rPr>
          <w:color w:val="000000"/>
          <w:sz w:val="28"/>
          <w:szCs w:val="28"/>
        </w:rPr>
        <w:t>программ</w:t>
      </w:r>
      <w:r w:rsidR="00A1732B" w:rsidRPr="00C6424F">
        <w:rPr>
          <w:color w:val="000000"/>
          <w:sz w:val="28"/>
          <w:szCs w:val="28"/>
        </w:rPr>
        <w:t>»</w:t>
      </w:r>
      <w:r w:rsidRPr="00C6424F">
        <w:rPr>
          <w:color w:val="000000"/>
          <w:sz w:val="28"/>
          <w:szCs w:val="28"/>
        </w:rPr>
        <w:t xml:space="preserve">, максимально соответствующих уровню </w:t>
      </w:r>
      <w:r w:rsidR="00403B79" w:rsidRPr="00C6424F">
        <w:rPr>
          <w:color w:val="000000"/>
          <w:sz w:val="28"/>
          <w:szCs w:val="28"/>
        </w:rPr>
        <w:t>группы</w:t>
      </w:r>
      <w:r w:rsidRPr="00C6424F">
        <w:rPr>
          <w:color w:val="000000"/>
          <w:sz w:val="28"/>
          <w:szCs w:val="28"/>
        </w:rPr>
        <w:t xml:space="preserve"> и информационно не перегруженных;</w:t>
      </w:r>
    </w:p>
    <w:p w:rsidR="000D4335" w:rsidRPr="00C6424F" w:rsidRDefault="000D4335" w:rsidP="00403B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6424F">
        <w:rPr>
          <w:color w:val="000000"/>
          <w:sz w:val="28"/>
          <w:szCs w:val="28"/>
        </w:rPr>
        <w:t>проведение экскурсий для небольших групп с</w:t>
      </w:r>
      <w:r w:rsidR="00A1732B" w:rsidRPr="00C6424F">
        <w:rPr>
          <w:color w:val="000000"/>
          <w:sz w:val="28"/>
          <w:szCs w:val="28"/>
        </w:rPr>
        <w:t xml:space="preserve"> </w:t>
      </w:r>
      <w:r w:rsidRPr="00C6424F">
        <w:rPr>
          <w:color w:val="000000"/>
          <w:sz w:val="28"/>
          <w:szCs w:val="28"/>
        </w:rPr>
        <w:t xml:space="preserve">целью удержания внимания каждого участника; </w:t>
      </w:r>
    </w:p>
    <w:p w:rsidR="000D4335" w:rsidRPr="00C6424F" w:rsidRDefault="000D4335" w:rsidP="00C6747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3B79" w:rsidRPr="00C6424F" w:rsidRDefault="00403B79" w:rsidP="00C6747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D4E0F" w:rsidRPr="00C6424F" w:rsidRDefault="000D4E0F" w:rsidP="00492345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 w:type="page"/>
      </w:r>
    </w:p>
    <w:p w:rsidR="00B13C25" w:rsidRPr="00C6424F" w:rsidRDefault="00B13C25" w:rsidP="00492345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Заключение</w:t>
      </w:r>
    </w:p>
    <w:p w:rsidR="00F42D17" w:rsidRPr="00C6424F" w:rsidRDefault="00F42D17" w:rsidP="00492345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13C25" w:rsidRPr="00C6424F" w:rsidRDefault="00B13C2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Урок-экскурси</w:t>
      </w:r>
      <w:r w:rsidR="004C4B66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позволяе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C4B66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навыков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</w:t>
      </w:r>
      <w:r w:rsidR="004C4B66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профессиональной среде, наблюдать, сравнивать, устанавливать связи между наблюдаемыми предметами с ранее пройденным материалом, способствуя формированию навыков самостоятельного изучения </w:t>
      </w:r>
      <w:r w:rsidR="006F098B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чего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147" w:rsidRDefault="00B2461C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урока-экскурсии обучающимися был изучен и закреплен материал</w:t>
      </w:r>
      <w:r w:rsidR="004B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содержащий </w:t>
      </w:r>
      <w:r w:rsidR="004B2C58" w:rsidRPr="004B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характеристики, конструктивные особенности, назначение, режимы работы и правила эксплуатации сельскохозяйственной техники</w:t>
      </w:r>
      <w:r w:rsidR="004B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2C58" w:rsidRPr="004B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24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экскурсии, студенты получили индивидуальное задание, которое необходимо было выполнить</w:t>
      </w: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экскурсии</w:t>
      </w:r>
      <w:r w:rsidR="00C6424F"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461C" w:rsidRPr="00C6424F" w:rsidRDefault="00B2461C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можно сделать вывод, что урок в формате экскурсии не только помогает наглядно и красочно преподнести новый материал обучающимся среднего звена, но и повторить уже пройденные темы и обеспечить знаниями новые темы лекционных занятий. </w:t>
      </w:r>
    </w:p>
    <w:p w:rsidR="004C4B66" w:rsidRPr="00C6424F" w:rsidRDefault="004C4B66" w:rsidP="004C4B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24F">
        <w:rPr>
          <w:color w:val="000000"/>
          <w:sz w:val="28"/>
          <w:szCs w:val="28"/>
        </w:rPr>
        <w:t xml:space="preserve">Таким образом, важное место в процессе становления специалиста занимают экскурсии. Экскурсии помогают решать воспитательные и учебные задачи. Экскурсия помогает углубить знания по дисциплине, определить ее место в специальности. </w:t>
      </w:r>
    </w:p>
    <w:p w:rsidR="004C4B66" w:rsidRPr="00C6424F" w:rsidRDefault="004C4B66" w:rsidP="004C4B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24F">
        <w:rPr>
          <w:color w:val="000000"/>
          <w:sz w:val="28"/>
          <w:szCs w:val="28"/>
        </w:rPr>
        <w:t>Экскурсия в системе образования России является традиционным и эффективным средством познания, создание оптимальных возможностей для формирования профессиональных интересов. Одновременно предоставляется возможность получить и развить разнообразные практические навыки: самоорганизации и самоуправления; общественной активности и дисциплины; преодоления препятствий и обеспечение безопасности и др., что в конечном итоге и определяет профессиональный потенциал.</w:t>
      </w:r>
    </w:p>
    <w:p w:rsidR="00B13C25" w:rsidRPr="00C6424F" w:rsidRDefault="00B13C25" w:rsidP="004923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DCF" w:rsidRPr="00C6424F" w:rsidRDefault="00044DCF" w:rsidP="004923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052" w:rsidRPr="00C6424F" w:rsidRDefault="00C2405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0672" w:rsidRPr="00C6424F" w:rsidRDefault="00DE067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0672" w:rsidRPr="00C6424F" w:rsidRDefault="00DE067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0672" w:rsidRPr="00C6424F" w:rsidRDefault="00DE067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0672" w:rsidRPr="00C6424F" w:rsidRDefault="00DE0672" w:rsidP="0049234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A1" w:rsidRPr="00C6424F" w:rsidRDefault="00EF3AA1" w:rsidP="004923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C25" w:rsidRPr="00C6424F" w:rsidRDefault="00B13C25" w:rsidP="004923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98B" w:rsidRDefault="000D4E0F" w:rsidP="006F0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br w:type="page"/>
      </w:r>
      <w:r w:rsidR="006F098B" w:rsidRPr="00C642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учебного занятия </w:t>
      </w:r>
    </w:p>
    <w:p w:rsidR="00102AE2" w:rsidRPr="00C6424F" w:rsidRDefault="00102AE2" w:rsidP="006F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15"/>
        <w:gridCol w:w="2188"/>
        <w:gridCol w:w="2222"/>
        <w:gridCol w:w="1109"/>
        <w:gridCol w:w="2151"/>
      </w:tblGrid>
      <w:tr w:rsidR="006F098B" w:rsidRPr="00C6424F" w:rsidTr="00F3185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Колбас Вадим Владимирович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 w:rsidP="00D91AD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6F098B" w:rsidRPr="00C6424F" w:rsidTr="00F3185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8B" w:rsidRPr="00C6424F" w:rsidTr="00F3185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 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F098B" w:rsidRPr="00C6424F" w:rsidTr="00F31855">
        <w:trPr>
          <w:jc w:val="center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</w:tr>
      <w:tr w:rsidR="006F098B" w:rsidRPr="00C6424F" w:rsidTr="00F31855">
        <w:trPr>
          <w:trHeight w:val="31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Ознакомление с сельскохозяйственной техникой и агрегатами</w:t>
            </w:r>
          </w:p>
        </w:tc>
      </w:tr>
      <w:tr w:rsidR="006F098B" w:rsidRPr="00C6424F" w:rsidTr="00F31855">
        <w:trPr>
          <w:trHeight w:val="27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 w:rsidP="00102A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Изучить сельскохозяйственную технику и агрегаты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AE2">
              <w:rPr>
                <w:rFonts w:ascii="Times New Roman" w:hAnsi="Times New Roman" w:cs="Times New Roman"/>
                <w:sz w:val="28"/>
                <w:szCs w:val="28"/>
              </w:rPr>
              <w:t>всех типов сельскохозяйственных работ</w:t>
            </w:r>
            <w:r w:rsidR="00C6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098B" w:rsidRPr="00C6424F" w:rsidTr="00F31855">
        <w:trPr>
          <w:trHeight w:val="276"/>
          <w:jc w:val="center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Default="006F09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</w:t>
            </w:r>
            <w:r w:rsidR="001131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ая</w:t>
            </w:r>
            <w:r w:rsidRPr="00C642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изучить многообразие сельскохозяйственной техники и агрегатов, их технические характеристики</w:t>
            </w:r>
          </w:p>
          <w:p w:rsidR="00113147" w:rsidRPr="00113147" w:rsidRDefault="001131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131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Деятельностная</w:t>
            </w:r>
            <w:proofErr w:type="spellEnd"/>
            <w:r w:rsidRPr="001131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F318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31855" w:rsidRPr="00F31855">
              <w:rPr>
                <w:rFonts w:ascii="Times New Roman" w:eastAsia="Calibri" w:hAnsi="Times New Roman" w:cs="Times New Roman"/>
                <w:sz w:val="28"/>
                <w:szCs w:val="28"/>
              </w:rPr>
              <w:t>сбор и анализ информации</w:t>
            </w:r>
            <w:r w:rsidR="00F31855">
              <w:rPr>
                <w:rFonts w:ascii="Times New Roman" w:eastAsia="Calibri" w:hAnsi="Times New Roman" w:cs="Times New Roman"/>
                <w:sz w:val="28"/>
                <w:szCs w:val="28"/>
              </w:rPr>
              <w:t>, исследовательская деятельность в парах</w:t>
            </w:r>
          </w:p>
        </w:tc>
      </w:tr>
      <w:tr w:rsidR="006F098B" w:rsidRPr="00C6424F" w:rsidTr="00F31855">
        <w:trPr>
          <w:trHeight w:val="276"/>
          <w:jc w:val="center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98B" w:rsidRPr="00C6424F" w:rsidRDefault="006F0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Развивающиеся: </w:t>
            </w: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развивать логику конструктивного мышления</w:t>
            </w:r>
          </w:p>
        </w:tc>
      </w:tr>
      <w:tr w:rsidR="006F098B" w:rsidRPr="00C6424F" w:rsidTr="00F31855">
        <w:trPr>
          <w:trHeight w:val="70"/>
          <w:jc w:val="center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98B" w:rsidRPr="00C6424F" w:rsidRDefault="006F0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профессиональной культуры</w:t>
            </w:r>
          </w:p>
        </w:tc>
      </w:tr>
      <w:tr w:rsidR="006F098B" w:rsidRPr="00C6424F" w:rsidTr="00F3185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Тип учебного занятия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</w:tr>
      <w:tr w:rsidR="006F098B" w:rsidRPr="00C6424F" w:rsidTr="00F3185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6F098B" w:rsidRPr="00C6424F" w:rsidTr="00F31855">
        <w:trPr>
          <w:trHeight w:val="216"/>
          <w:jc w:val="center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Формируемые образовательные результаты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Перечень ПК, ОК</w:t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tabs>
                <w:tab w:val="left" w:pos="11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Перечень знаний и умений</w:t>
            </w:r>
          </w:p>
        </w:tc>
      </w:tr>
      <w:tr w:rsidR="006F098B" w:rsidRPr="00C6424F" w:rsidTr="00F31855">
        <w:trPr>
          <w:trHeight w:val="408"/>
          <w:jc w:val="center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98B" w:rsidRPr="00C6424F" w:rsidRDefault="006F0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ПК 1.1-1.6</w:t>
            </w:r>
          </w:p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ОК 1-10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</w:tc>
      </w:tr>
      <w:tr w:rsidR="006F098B" w:rsidRPr="00C6424F" w:rsidTr="00F3185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учебного занятия 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СПК «Межениновский» с.Рыбалово</w:t>
            </w:r>
          </w:p>
        </w:tc>
      </w:tr>
      <w:tr w:rsidR="006F098B" w:rsidRPr="00C6424F" w:rsidTr="00F3185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Литература, дополнительные источники информации</w:t>
            </w:r>
          </w:p>
        </w:tc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8B" w:rsidRPr="00C6424F" w:rsidRDefault="006F098B" w:rsidP="006F098B">
            <w:pPr>
              <w:pStyle w:val="a4"/>
              <w:numPr>
                <w:ilvl w:val="0"/>
                <w:numId w:val="22"/>
              </w:numPr>
              <w:suppressAutoHyphens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В.И. Нерсесян «Назначение и общее устройство тракторов, автомобилей, сельскохозяйственных машин и механизмов» Часть 1. Москва, ИЦ «Академия», 2018, 288 стр.</w:t>
            </w:r>
          </w:p>
          <w:p w:rsidR="006F098B" w:rsidRPr="00C6424F" w:rsidRDefault="006F098B" w:rsidP="006F098B">
            <w:pPr>
              <w:pStyle w:val="a4"/>
              <w:numPr>
                <w:ilvl w:val="0"/>
                <w:numId w:val="22"/>
              </w:numPr>
              <w:suppressAutoHyphens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В.И. Нерсесян «Назначение и общее устройство тракторов, автомобилей, сельскохозяйственных машин и механизмов» Часть 2. Москва, ИЦ «Академия», 2018, 304 стр.</w:t>
            </w:r>
          </w:p>
          <w:p w:rsidR="006F098B" w:rsidRPr="00C6424F" w:rsidRDefault="006F098B" w:rsidP="006F098B">
            <w:pPr>
              <w:pStyle w:val="a4"/>
              <w:numPr>
                <w:ilvl w:val="0"/>
                <w:numId w:val="22"/>
              </w:numPr>
              <w:suppressAutoHyphens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Устинов А.Н. «Сельскохозяйственные машины», Москва, ИЦ «Академия», 2009, 264 стр.</w:t>
            </w:r>
          </w:p>
        </w:tc>
      </w:tr>
    </w:tbl>
    <w:p w:rsidR="006F098B" w:rsidRPr="00C6424F" w:rsidRDefault="006F098B" w:rsidP="006F0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98B" w:rsidRPr="00C6424F" w:rsidRDefault="006F098B" w:rsidP="006F0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4F">
        <w:rPr>
          <w:rFonts w:ascii="Times New Roman" w:hAnsi="Times New Roman" w:cs="Times New Roman"/>
          <w:b/>
          <w:sz w:val="28"/>
          <w:szCs w:val="28"/>
        </w:rPr>
        <w:t>Распределение времени по этапам учебного занятия:</w:t>
      </w:r>
    </w:p>
    <w:p w:rsidR="006F098B" w:rsidRPr="00C6424F" w:rsidRDefault="006F098B" w:rsidP="006F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560"/>
        <w:gridCol w:w="1134"/>
        <w:gridCol w:w="1701"/>
        <w:gridCol w:w="1134"/>
        <w:gridCol w:w="2551"/>
      </w:tblGrid>
      <w:tr w:rsidR="006F098B" w:rsidRPr="00C6424F" w:rsidTr="006F098B">
        <w:trPr>
          <w:cantSplit/>
          <w:trHeight w:val="15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нового материала (экскурсия)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+mn-ea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Переезд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8B" w:rsidRPr="00C6424F" w:rsidRDefault="006F098B">
            <w:pPr>
              <w:jc w:val="center"/>
              <w:rPr>
                <w:rFonts w:ascii="Times New Roman" w:eastAsia="+mn-ea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+mn-ea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Подведение</w:t>
            </w:r>
          </w:p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+mn-ea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итогов занятия</w:t>
            </w:r>
          </w:p>
        </w:tc>
      </w:tr>
      <w:tr w:rsidR="006F098B" w:rsidRPr="00C6424F" w:rsidTr="006F098B">
        <w:trPr>
          <w:trHeight w:val="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8B" w:rsidRPr="00C6424F" w:rsidRDefault="006F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6F098B" w:rsidRPr="00C6424F" w:rsidRDefault="006F098B" w:rsidP="006F0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8B" w:rsidRPr="00C6424F" w:rsidRDefault="006F098B" w:rsidP="006F0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8B" w:rsidRPr="00C6424F" w:rsidRDefault="006F098B" w:rsidP="006F0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0F" w:rsidRPr="00C6424F" w:rsidRDefault="000D4E0F" w:rsidP="00492345">
      <w:pPr>
        <w:rPr>
          <w:rFonts w:ascii="Times New Roman" w:hAnsi="Times New Roman" w:cs="Times New Roman"/>
          <w:sz w:val="28"/>
          <w:szCs w:val="28"/>
        </w:rPr>
      </w:pPr>
    </w:p>
    <w:p w:rsidR="00C6424F" w:rsidRDefault="00C6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24F" w:rsidRDefault="00C6424F" w:rsidP="00CF032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C6424F" w:rsidSect="00C6424F">
          <w:footerReference w:type="default" r:id="rId9"/>
          <w:type w:val="continuous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621CD1" w:rsidRPr="00C6424F" w:rsidRDefault="00621CD1" w:rsidP="00CF03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F032A" w:rsidRPr="00C6424F" w:rsidRDefault="00CF032A" w:rsidP="00CF03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3AA1" w:rsidRPr="00C6424F" w:rsidRDefault="00EF3AA1" w:rsidP="00492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4F"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p w:rsidR="00EF3AA1" w:rsidRPr="00C6424F" w:rsidRDefault="00EF3AA1" w:rsidP="00492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976"/>
        <w:gridCol w:w="3403"/>
        <w:gridCol w:w="2693"/>
        <w:gridCol w:w="2268"/>
        <w:gridCol w:w="1985"/>
      </w:tblGrid>
      <w:tr w:rsidR="00CF032A" w:rsidRPr="00C6424F" w:rsidTr="00C67470">
        <w:trPr>
          <w:trHeight w:val="65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574C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  <w:p w:rsidR="00CF032A" w:rsidRPr="00C6424F" w:rsidRDefault="00CF032A" w:rsidP="00492345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Цели этапа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Активные приемы обучения, средства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032A" w:rsidRPr="00C6424F" w:rsidRDefault="00CF032A" w:rsidP="00492345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</w:t>
            </w:r>
          </w:p>
        </w:tc>
      </w:tr>
      <w:tr w:rsidR="00CF032A" w:rsidRPr="00C6424F" w:rsidTr="00C67470">
        <w:trPr>
          <w:trHeight w:val="34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pStyle w:val="8"/>
              <w:shd w:val="clear" w:color="auto" w:fill="auto"/>
              <w:spacing w:before="0" w:line="276" w:lineRule="auto"/>
              <w:ind w:left="-32"/>
              <w:jc w:val="left"/>
              <w:rPr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6424F">
              <w:rPr>
                <w:rStyle w:val="10"/>
                <w:sz w:val="28"/>
                <w:szCs w:val="28"/>
              </w:rPr>
              <w:t>Цель этапа: проверка присутствующих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A73B65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посещаемости </w:t>
            </w:r>
            <w:r w:rsidR="00CF032A" w:rsidRPr="00C6424F">
              <w:rPr>
                <w:rFonts w:ascii="Times New Roman" w:hAnsi="Times New Roman" w:cs="Times New Roman"/>
                <w:sz w:val="28"/>
                <w:szCs w:val="28"/>
              </w:rPr>
              <w:t>готовности  обучающихся к занятию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Староста сообщает об отсутствующих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D3574C" w:rsidP="00D3574C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«Приветствие»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2A" w:rsidRPr="00C6424F" w:rsidTr="00C67470">
        <w:trPr>
          <w:trHeight w:val="98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tabs>
                <w:tab w:val="left" w:pos="3472"/>
                <w:tab w:val="left" w:leader="underscore" w:pos="7806"/>
                <w:tab w:val="left" w:leader="underscore" w:pos="12769"/>
                <w:tab w:val="left" w:leader="underscore" w:pos="13522"/>
              </w:tabs>
              <w:spacing w:after="0"/>
              <w:ind w:left="-3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Цель этапа: пояснить правила поведения обучающихся при переходе проезжей части, поведения на улице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CF0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 инструктаж по ОТ и ТБ Делается запись в журнале. </w:t>
            </w:r>
            <w:r w:rsidRPr="00C64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Данный этап является обязательным и требует предварительной проработки педагога, необходимо уточнить есть ли подобная инструкции 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CF03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Усвоение информации, подпись журнала по ТБ</w:t>
            </w:r>
            <w:r w:rsidRPr="00C6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CF032A" w:rsidP="00492345">
            <w:pPr>
              <w:spacing w:after="0"/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F31855" w:rsidP="00F318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="00613FCB">
              <w:rPr>
                <w:rFonts w:ascii="Times New Roman" w:hAnsi="Times New Roman" w:cs="Times New Roman"/>
                <w:sz w:val="28"/>
                <w:szCs w:val="28"/>
              </w:rPr>
              <w:t>по ТБ и ОТ</w:t>
            </w:r>
          </w:p>
        </w:tc>
      </w:tr>
      <w:tr w:rsidR="00CF032A" w:rsidRPr="00C6424F" w:rsidTr="00C67470">
        <w:trPr>
          <w:trHeight w:val="98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мотивация опорных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tabs>
                <w:tab w:val="left" w:pos="3472"/>
                <w:tab w:val="left" w:leader="underscore" w:pos="7806"/>
                <w:tab w:val="left" w:leader="underscore" w:pos="12769"/>
                <w:tab w:val="left" w:leader="underscore" w:pos="13522"/>
              </w:tabs>
              <w:spacing w:after="0"/>
              <w:ind w:left="-3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Цель этапа: проверка опорных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1B4DE4" w:rsidP="001B4DE4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 w:rsidRPr="00C6424F">
              <w:rPr>
                <w:sz w:val="28"/>
                <w:szCs w:val="28"/>
              </w:rPr>
              <w:t>Организует ф</w:t>
            </w:r>
            <w:r w:rsidR="00CF032A" w:rsidRPr="00C6424F">
              <w:rPr>
                <w:sz w:val="28"/>
                <w:szCs w:val="28"/>
              </w:rPr>
              <w:t>ронтальный опрос</w:t>
            </w:r>
            <w:r w:rsidRPr="00C6424F">
              <w:rPr>
                <w:sz w:val="28"/>
                <w:szCs w:val="28"/>
              </w:rPr>
              <w:t xml:space="preserve">, корректирует, </w:t>
            </w:r>
            <w:r w:rsidRPr="00C6424F">
              <w:rPr>
                <w:color w:val="000000"/>
                <w:sz w:val="28"/>
                <w:szCs w:val="28"/>
              </w:rPr>
              <w:t>выявляет проблемные места, моделирует ситуации направленный на процесс познания нового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преподавателем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CF032A" w:rsidP="00492345">
            <w:pPr>
              <w:spacing w:after="0"/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Default="00613FCB" w:rsidP="00613F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ресурсы</w:t>
            </w:r>
          </w:p>
          <w:p w:rsidR="00613FCB" w:rsidRPr="00C6424F" w:rsidRDefault="00613FCB" w:rsidP="00613F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2A" w:rsidRPr="00C6424F" w:rsidTr="00C67470">
        <w:trPr>
          <w:trHeight w:val="154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613F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этапа: изучить и </w:t>
            </w:r>
            <w:r w:rsidR="00613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технологию </w:t>
            </w:r>
            <w:r w:rsidR="00613FCB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="00613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3F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1B4DE4" w:rsidP="00C64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Организует совместную деятельность в процессе изучения процессов действительности, наблюдаемых в </w:t>
            </w:r>
            <w:r w:rsidR="00C6424F"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производственных</w:t>
            </w:r>
            <w:r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условиях, консультирует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1B4DE4" w:rsidP="001B4D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Исследуют, выявляют и анализируют объекты и предметы исследования фиксируют</w:t>
            </w:r>
            <w:r w:rsidR="00CF032A"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полученную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1B4DE4" w:rsidP="0049234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Работа в парах, работа с направляющими текстами</w:t>
            </w:r>
            <w:r w:rsidR="00613FCB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(инструкциями)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613FCB" w:rsidP="00DA0E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производственной задачи</w:t>
            </w:r>
          </w:p>
        </w:tc>
      </w:tr>
      <w:tr w:rsidR="00CF032A" w:rsidRPr="00C6424F" w:rsidTr="00C67470">
        <w:trPr>
          <w:trHeight w:val="43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Домашнее задание</w:t>
            </w:r>
          </w:p>
          <w:p w:rsidR="00CF032A" w:rsidRPr="00C6424F" w:rsidRDefault="00CF032A" w:rsidP="00492345">
            <w:pPr>
              <w:spacing w:after="0"/>
              <w:ind w:left="-32"/>
              <w:contextualSpacing/>
              <w:rPr>
                <w:rFonts w:ascii="Times New Roman" w:eastAsia="Times New Roman" w:hAnsi="Times New Roman" w:cs="Times New Roman"/>
                <w:color w:val="99CB38"/>
                <w:sz w:val="28"/>
                <w:szCs w:val="28"/>
              </w:rPr>
            </w:pPr>
          </w:p>
          <w:p w:rsidR="00CF032A" w:rsidRPr="00C6424F" w:rsidRDefault="00CF032A" w:rsidP="00492345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pStyle w:val="a7"/>
              <w:spacing w:line="276" w:lineRule="auto"/>
              <w:ind w:left="-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Цель этапа: повторение и закрепление изученного на 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Сообщение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Принять к сведению</w:t>
            </w:r>
            <w:r w:rsidR="00D3574C" w:rsidRPr="00C6424F">
              <w:rPr>
                <w:rFonts w:ascii="Times New Roman" w:hAnsi="Times New Roman" w:cs="Times New Roman"/>
                <w:sz w:val="28"/>
                <w:szCs w:val="28"/>
              </w:rPr>
              <w:t>, задают уточняющие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CF032A" w:rsidP="00492345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613FCB" w:rsidP="00613F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выполненного ДЗ с использованием ИКТ</w:t>
            </w:r>
          </w:p>
        </w:tc>
      </w:tr>
      <w:tr w:rsidR="00CF032A" w:rsidRPr="00C6424F" w:rsidTr="00C67470">
        <w:trPr>
          <w:trHeight w:val="43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pStyle w:val="a7"/>
              <w:spacing w:line="276" w:lineRule="auto"/>
              <w:ind w:left="-3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Цель этапа: закрепление, изученного 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E4" w:rsidRPr="00C6424F" w:rsidRDefault="00425004" w:rsidP="001B4DE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C6424F">
              <w:rPr>
                <w:sz w:val="28"/>
                <w:szCs w:val="28"/>
              </w:rPr>
              <w:t xml:space="preserve">Организация </w:t>
            </w:r>
            <w:r w:rsidR="001B4DE4" w:rsidRPr="00C6424F">
              <w:rPr>
                <w:sz w:val="28"/>
                <w:szCs w:val="28"/>
              </w:rPr>
              <w:t>условий направленных на в</w:t>
            </w:r>
            <w:r w:rsidR="001B4DE4" w:rsidRPr="00C6424F">
              <w:rPr>
                <w:color w:val="000000"/>
                <w:sz w:val="28"/>
                <w:szCs w:val="28"/>
              </w:rPr>
              <w:t>ыявление причин для преодоления имеющихся трудно</w:t>
            </w:r>
            <w:r w:rsidR="001B4DE4" w:rsidRPr="00C6424F">
              <w:rPr>
                <w:color w:val="000000"/>
                <w:sz w:val="28"/>
                <w:szCs w:val="28"/>
              </w:rPr>
              <w:lastRenderedPageBreak/>
              <w:t>стей, осознания полученных ЗУН, оценка экскурсии.</w:t>
            </w:r>
          </w:p>
          <w:p w:rsidR="00425004" w:rsidRPr="00C6424F" w:rsidRDefault="00425004" w:rsidP="004250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04" w:rsidRPr="00C6424F" w:rsidRDefault="00425004" w:rsidP="0042500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  <w:u w:val="single"/>
              </w:rPr>
            </w:pPr>
            <w:r w:rsidRPr="00C6424F">
              <w:rPr>
                <w:color w:val="000000"/>
                <w:sz w:val="28"/>
                <w:szCs w:val="28"/>
                <w:u w:val="single"/>
              </w:rPr>
              <w:lastRenderedPageBreak/>
              <w:t>Выполняют задания</w:t>
            </w:r>
          </w:p>
          <w:p w:rsidR="00425004" w:rsidRPr="00C6424F" w:rsidRDefault="00425004" w:rsidP="0042500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C6424F">
              <w:rPr>
                <w:color w:val="000000"/>
                <w:sz w:val="28"/>
                <w:szCs w:val="28"/>
                <w:u w:val="single"/>
              </w:rPr>
              <w:t>Задание 1. </w:t>
            </w:r>
            <w:r w:rsidRPr="00C6424F">
              <w:rPr>
                <w:color w:val="000000"/>
                <w:sz w:val="28"/>
                <w:szCs w:val="28"/>
              </w:rPr>
              <w:t>Закончи предложения:</w:t>
            </w:r>
          </w:p>
          <w:p w:rsidR="00425004" w:rsidRPr="00C6424F" w:rsidRDefault="00425004" w:rsidP="0042500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C6424F">
              <w:rPr>
                <w:color w:val="000000"/>
                <w:sz w:val="28"/>
                <w:szCs w:val="28"/>
              </w:rPr>
              <w:lastRenderedPageBreak/>
              <w:t>- «Мне было интересно на экскурсии, потому что...»</w:t>
            </w:r>
          </w:p>
          <w:p w:rsidR="00425004" w:rsidRPr="00C6424F" w:rsidRDefault="00425004" w:rsidP="0042500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C6424F">
              <w:rPr>
                <w:color w:val="000000"/>
                <w:sz w:val="28"/>
                <w:szCs w:val="28"/>
              </w:rPr>
              <w:t>- «Я с удовольствием пойду на экскурсию ещё раз, если...»</w:t>
            </w:r>
          </w:p>
          <w:p w:rsidR="00425004" w:rsidRPr="00C6424F" w:rsidRDefault="00425004" w:rsidP="0042500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C6424F">
              <w:rPr>
                <w:color w:val="000000"/>
                <w:sz w:val="28"/>
                <w:szCs w:val="28"/>
              </w:rPr>
              <w:t>- «Я не хочу идти на экскурсию ещё раз, если...»</w:t>
            </w:r>
          </w:p>
          <w:p w:rsidR="00CF032A" w:rsidRPr="00C6424F" w:rsidRDefault="00425004" w:rsidP="00D3574C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C6424F">
              <w:rPr>
                <w:color w:val="000000"/>
                <w:sz w:val="28"/>
                <w:szCs w:val="28"/>
                <w:u w:val="single"/>
              </w:rPr>
              <w:t>Задание 2: </w:t>
            </w:r>
            <w:r w:rsidRPr="00C6424F">
              <w:rPr>
                <w:color w:val="000000"/>
                <w:sz w:val="28"/>
                <w:szCs w:val="28"/>
              </w:rPr>
              <w:t>подготовка к игре «Аукцион знаний». Студенты по очереди представляют в виде тезисов сведения, полученные на экскурсии. Тот, кто последним представит информацию, объявляется победителем. Это задание обязательно для всех.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425004" w:rsidP="00425004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«Закончите предложение», «Аукцион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2A" w:rsidRPr="00C6424F" w:rsidTr="00C67470">
        <w:trPr>
          <w:trHeight w:val="43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C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</w:t>
            </w:r>
          </w:p>
          <w:p w:rsidR="00CF032A" w:rsidRPr="00C6424F" w:rsidRDefault="00CF032A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итогов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F032A" w:rsidP="00492345">
            <w:pPr>
              <w:pStyle w:val="a7"/>
              <w:spacing w:line="276" w:lineRule="auto"/>
              <w:ind w:left="-3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Цель этапа: самооценка результатов своей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1B4DE4" w:rsidP="00C67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67470" w:rsidRPr="00C6424F">
              <w:rPr>
                <w:rFonts w:ascii="Times New Roman" w:hAnsi="Times New Roman" w:cs="Times New Roman"/>
                <w:sz w:val="28"/>
                <w:szCs w:val="28"/>
              </w:rPr>
              <w:t>полученных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A" w:rsidRPr="00C6424F" w:rsidRDefault="00C67470" w:rsidP="00492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sz w:val="28"/>
                <w:szCs w:val="28"/>
              </w:rPr>
              <w:t>Самоанализ полученных результатов, высказывание затруднений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A" w:rsidRPr="00C6424F" w:rsidRDefault="00CF032A" w:rsidP="00492345">
            <w:pPr>
              <w:spacing w:after="0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0" w:rsidRPr="00C6424F" w:rsidRDefault="00C67470" w:rsidP="00C67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было проще или сложнее всего и почему? </w:t>
            </w:r>
          </w:p>
          <w:p w:rsidR="00C67470" w:rsidRPr="00C6424F" w:rsidRDefault="00C67470" w:rsidP="00C67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понравилось или не понравилось и почему? </w:t>
            </w:r>
          </w:p>
          <w:p w:rsidR="00C67470" w:rsidRPr="00C6424F" w:rsidRDefault="00C67470" w:rsidP="00C67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Кому хочется сказать «спасибо» или, наоборот, выразить недовольство? </w:t>
            </w:r>
          </w:p>
          <w:p w:rsidR="00CF032A" w:rsidRPr="00C6424F" w:rsidRDefault="00C67470" w:rsidP="00C67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эмоции сейчас преобладают?</w:t>
            </w:r>
          </w:p>
        </w:tc>
      </w:tr>
    </w:tbl>
    <w:p w:rsidR="00EF3AA1" w:rsidRPr="00C6424F" w:rsidRDefault="00EF3AA1" w:rsidP="00492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E0F" w:rsidRPr="00C6424F" w:rsidRDefault="00EF3AA1" w:rsidP="004923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4F">
        <w:rPr>
          <w:rFonts w:ascii="Times New Roman" w:hAnsi="Times New Roman" w:cs="Times New Roman"/>
          <w:sz w:val="28"/>
          <w:szCs w:val="28"/>
        </w:rPr>
        <w:t>Преподавате</w:t>
      </w:r>
      <w:r w:rsidR="00F42D17" w:rsidRPr="00C6424F">
        <w:rPr>
          <w:rFonts w:ascii="Times New Roman" w:hAnsi="Times New Roman" w:cs="Times New Roman"/>
          <w:sz w:val="28"/>
          <w:szCs w:val="28"/>
        </w:rPr>
        <w:t>ль _________________________</w:t>
      </w:r>
      <w:r w:rsidR="00B2461C" w:rsidRPr="00C6424F">
        <w:rPr>
          <w:rFonts w:ascii="Times New Roman" w:hAnsi="Times New Roman" w:cs="Times New Roman"/>
          <w:sz w:val="28"/>
          <w:szCs w:val="28"/>
        </w:rPr>
        <w:t xml:space="preserve">  </w:t>
      </w:r>
      <w:r w:rsidR="00D91ADE">
        <w:rPr>
          <w:rFonts w:ascii="Times New Roman" w:hAnsi="Times New Roman" w:cs="Times New Roman"/>
          <w:sz w:val="28"/>
          <w:szCs w:val="28"/>
        </w:rPr>
        <w:t>/Колбас В.В./</w:t>
      </w:r>
    </w:p>
    <w:sectPr w:rsidR="000D4E0F" w:rsidRPr="00C6424F" w:rsidSect="00C6424F">
      <w:pgSz w:w="16838" w:h="11906" w:orient="landscape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E2" w:rsidRDefault="00E21CE2" w:rsidP="00EF3AA1">
      <w:pPr>
        <w:spacing w:after="0" w:line="240" w:lineRule="auto"/>
      </w:pPr>
      <w:r>
        <w:separator/>
      </w:r>
    </w:p>
  </w:endnote>
  <w:endnote w:type="continuationSeparator" w:id="0">
    <w:p w:rsidR="00E21CE2" w:rsidRDefault="00E21CE2" w:rsidP="00E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04115"/>
      <w:docPartObj>
        <w:docPartGallery w:val="Page Numbers (Bottom of Page)"/>
        <w:docPartUnique/>
      </w:docPartObj>
    </w:sdtPr>
    <w:sdtEndPr/>
    <w:sdtContent>
      <w:p w:rsidR="00A1732B" w:rsidRDefault="00A73B6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32B" w:rsidRDefault="00A173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E2" w:rsidRDefault="00E21CE2" w:rsidP="00EF3AA1">
      <w:pPr>
        <w:spacing w:after="0" w:line="240" w:lineRule="auto"/>
      </w:pPr>
      <w:r>
        <w:separator/>
      </w:r>
    </w:p>
  </w:footnote>
  <w:footnote w:type="continuationSeparator" w:id="0">
    <w:p w:rsidR="00E21CE2" w:rsidRDefault="00E21CE2" w:rsidP="00EF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93E"/>
    <w:multiLevelType w:val="multilevel"/>
    <w:tmpl w:val="AC5E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84AC2"/>
    <w:multiLevelType w:val="multilevel"/>
    <w:tmpl w:val="6D04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23D81"/>
    <w:multiLevelType w:val="hybridMultilevel"/>
    <w:tmpl w:val="B39A8E12"/>
    <w:lvl w:ilvl="0" w:tplc="A630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7A2146"/>
    <w:multiLevelType w:val="multilevel"/>
    <w:tmpl w:val="75C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A016C"/>
    <w:multiLevelType w:val="multilevel"/>
    <w:tmpl w:val="551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D3833"/>
    <w:multiLevelType w:val="hybridMultilevel"/>
    <w:tmpl w:val="532C2E42"/>
    <w:lvl w:ilvl="0" w:tplc="7312EBA2">
      <w:start w:val="1"/>
      <w:numFmt w:val="bullet"/>
      <w:lvlText w:val="-"/>
      <w:lvlJc w:val="left"/>
      <w:pPr>
        <w:ind w:left="1429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067DDD"/>
    <w:multiLevelType w:val="multilevel"/>
    <w:tmpl w:val="9AA6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C3474"/>
    <w:multiLevelType w:val="multilevel"/>
    <w:tmpl w:val="E8A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61EA4"/>
    <w:multiLevelType w:val="multilevel"/>
    <w:tmpl w:val="4696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67751"/>
    <w:multiLevelType w:val="hybridMultilevel"/>
    <w:tmpl w:val="1A1A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4364"/>
    <w:multiLevelType w:val="hybridMultilevel"/>
    <w:tmpl w:val="1250E7C2"/>
    <w:lvl w:ilvl="0" w:tplc="7312EBA2">
      <w:start w:val="1"/>
      <w:numFmt w:val="bullet"/>
      <w:lvlText w:val="-"/>
      <w:lvlJc w:val="left"/>
      <w:pPr>
        <w:ind w:left="2149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3A712FCD"/>
    <w:multiLevelType w:val="hybridMultilevel"/>
    <w:tmpl w:val="0A54AB36"/>
    <w:lvl w:ilvl="0" w:tplc="7312EBA2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53E9B"/>
    <w:multiLevelType w:val="hybridMultilevel"/>
    <w:tmpl w:val="D3AC1E96"/>
    <w:lvl w:ilvl="0" w:tplc="01AA31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68DE"/>
    <w:multiLevelType w:val="hybridMultilevel"/>
    <w:tmpl w:val="F6F26A50"/>
    <w:lvl w:ilvl="0" w:tplc="D932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06543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53E4"/>
    <w:multiLevelType w:val="hybridMultilevel"/>
    <w:tmpl w:val="208CFC06"/>
    <w:lvl w:ilvl="0" w:tplc="7312EBA2">
      <w:start w:val="1"/>
      <w:numFmt w:val="bullet"/>
      <w:lvlText w:val="-"/>
      <w:lvlJc w:val="left"/>
      <w:pPr>
        <w:ind w:left="1429" w:hanging="360"/>
      </w:pPr>
      <w:rPr>
        <w:rFonts w:ascii="Microsoft Yi Baiti" w:eastAsia="Microsoft Yi Baiti" w:hAnsi="Microsoft Yi Baiti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463FA2"/>
    <w:multiLevelType w:val="hybridMultilevel"/>
    <w:tmpl w:val="D3AC1E96"/>
    <w:lvl w:ilvl="0" w:tplc="01AA31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10ACD"/>
    <w:multiLevelType w:val="hybridMultilevel"/>
    <w:tmpl w:val="174C0AEC"/>
    <w:lvl w:ilvl="0" w:tplc="7312EBA2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77E54"/>
    <w:multiLevelType w:val="multilevel"/>
    <w:tmpl w:val="7E3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D451A"/>
    <w:multiLevelType w:val="hybridMultilevel"/>
    <w:tmpl w:val="529A3764"/>
    <w:lvl w:ilvl="0" w:tplc="7312EBA2">
      <w:start w:val="1"/>
      <w:numFmt w:val="bullet"/>
      <w:lvlText w:val="-"/>
      <w:lvlJc w:val="left"/>
      <w:pPr>
        <w:ind w:left="1429" w:hanging="360"/>
      </w:pPr>
      <w:rPr>
        <w:rFonts w:ascii="Microsoft Yi Baiti" w:eastAsia="Microsoft Yi Baiti" w:hAnsi="Microsoft Yi Baiti" w:hint="eastAsia"/>
      </w:rPr>
    </w:lvl>
    <w:lvl w:ilvl="1" w:tplc="7312EBA2">
      <w:start w:val="1"/>
      <w:numFmt w:val="bullet"/>
      <w:lvlText w:val="-"/>
      <w:lvlJc w:val="left"/>
      <w:pPr>
        <w:ind w:left="2149" w:hanging="360"/>
      </w:pPr>
      <w:rPr>
        <w:rFonts w:ascii="Microsoft Yi Baiti" w:eastAsia="Microsoft Yi Baiti" w:hAnsi="Microsoft Yi Baiti" w:hint="eastAsia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C2B08"/>
    <w:multiLevelType w:val="hybridMultilevel"/>
    <w:tmpl w:val="FDF66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17DED"/>
    <w:multiLevelType w:val="multilevel"/>
    <w:tmpl w:val="97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813465"/>
    <w:multiLevelType w:val="multilevel"/>
    <w:tmpl w:val="901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1"/>
  </w:num>
  <w:num w:numId="6">
    <w:abstractNumId w:val="1"/>
  </w:num>
  <w:num w:numId="7">
    <w:abstractNumId w:val="20"/>
  </w:num>
  <w:num w:numId="8">
    <w:abstractNumId w:val="17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9"/>
  </w:num>
  <w:num w:numId="14">
    <w:abstractNumId w:val="5"/>
  </w:num>
  <w:num w:numId="15">
    <w:abstractNumId w:val="11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F"/>
    <w:rsid w:val="00040F52"/>
    <w:rsid w:val="00044DCF"/>
    <w:rsid w:val="000A4601"/>
    <w:rsid w:val="000D4335"/>
    <w:rsid w:val="000D4E0F"/>
    <w:rsid w:val="00102AE2"/>
    <w:rsid w:val="00113147"/>
    <w:rsid w:val="00123343"/>
    <w:rsid w:val="00123779"/>
    <w:rsid w:val="0015645B"/>
    <w:rsid w:val="001714C6"/>
    <w:rsid w:val="001728E0"/>
    <w:rsid w:val="00180501"/>
    <w:rsid w:val="001854C1"/>
    <w:rsid w:val="001B4DE4"/>
    <w:rsid w:val="001C4362"/>
    <w:rsid w:val="001C4CA9"/>
    <w:rsid w:val="001C59E4"/>
    <w:rsid w:val="001E5406"/>
    <w:rsid w:val="001E63B4"/>
    <w:rsid w:val="00200DCB"/>
    <w:rsid w:val="00205E34"/>
    <w:rsid w:val="0024662D"/>
    <w:rsid w:val="00271C29"/>
    <w:rsid w:val="00292070"/>
    <w:rsid w:val="002A206F"/>
    <w:rsid w:val="002B0D66"/>
    <w:rsid w:val="002C75EC"/>
    <w:rsid w:val="002D2E21"/>
    <w:rsid w:val="002E147B"/>
    <w:rsid w:val="002E1E32"/>
    <w:rsid w:val="003026C2"/>
    <w:rsid w:val="003160D5"/>
    <w:rsid w:val="003169B9"/>
    <w:rsid w:val="00321623"/>
    <w:rsid w:val="00326108"/>
    <w:rsid w:val="00345316"/>
    <w:rsid w:val="003463CB"/>
    <w:rsid w:val="003621DC"/>
    <w:rsid w:val="003D090F"/>
    <w:rsid w:val="003D117E"/>
    <w:rsid w:val="004028CE"/>
    <w:rsid w:val="00403B79"/>
    <w:rsid w:val="00421D56"/>
    <w:rsid w:val="00425004"/>
    <w:rsid w:val="004322F8"/>
    <w:rsid w:val="00440ECA"/>
    <w:rsid w:val="00453B83"/>
    <w:rsid w:val="00471F23"/>
    <w:rsid w:val="00492345"/>
    <w:rsid w:val="004A51E0"/>
    <w:rsid w:val="004B2C58"/>
    <w:rsid w:val="004C4B66"/>
    <w:rsid w:val="00503E44"/>
    <w:rsid w:val="00547BD8"/>
    <w:rsid w:val="00555F8E"/>
    <w:rsid w:val="005574C9"/>
    <w:rsid w:val="00566673"/>
    <w:rsid w:val="005735FB"/>
    <w:rsid w:val="00577402"/>
    <w:rsid w:val="005951F3"/>
    <w:rsid w:val="00596EFF"/>
    <w:rsid w:val="005A2466"/>
    <w:rsid w:val="005C04FB"/>
    <w:rsid w:val="005C11A7"/>
    <w:rsid w:val="00601D38"/>
    <w:rsid w:val="00606456"/>
    <w:rsid w:val="00613FCB"/>
    <w:rsid w:val="00620E27"/>
    <w:rsid w:val="00621CD1"/>
    <w:rsid w:val="00623D2D"/>
    <w:rsid w:val="0062501C"/>
    <w:rsid w:val="00634161"/>
    <w:rsid w:val="00634EB9"/>
    <w:rsid w:val="0063504F"/>
    <w:rsid w:val="006366D5"/>
    <w:rsid w:val="006400C0"/>
    <w:rsid w:val="006D1738"/>
    <w:rsid w:val="006F098B"/>
    <w:rsid w:val="00726B77"/>
    <w:rsid w:val="007307DF"/>
    <w:rsid w:val="00733064"/>
    <w:rsid w:val="0073468C"/>
    <w:rsid w:val="00735636"/>
    <w:rsid w:val="00783A96"/>
    <w:rsid w:val="00790CCA"/>
    <w:rsid w:val="007A747D"/>
    <w:rsid w:val="007A7E20"/>
    <w:rsid w:val="007E3A1A"/>
    <w:rsid w:val="008103F3"/>
    <w:rsid w:val="008259F9"/>
    <w:rsid w:val="008466BA"/>
    <w:rsid w:val="00862095"/>
    <w:rsid w:val="00886B19"/>
    <w:rsid w:val="00887BAB"/>
    <w:rsid w:val="00890AB3"/>
    <w:rsid w:val="008B0629"/>
    <w:rsid w:val="008E1A42"/>
    <w:rsid w:val="008E29E1"/>
    <w:rsid w:val="008E396D"/>
    <w:rsid w:val="00900C1A"/>
    <w:rsid w:val="00920C2E"/>
    <w:rsid w:val="009359DA"/>
    <w:rsid w:val="00946D2A"/>
    <w:rsid w:val="00955978"/>
    <w:rsid w:val="00966F93"/>
    <w:rsid w:val="00982433"/>
    <w:rsid w:val="00982C8F"/>
    <w:rsid w:val="009933AF"/>
    <w:rsid w:val="009F3E31"/>
    <w:rsid w:val="00A100DE"/>
    <w:rsid w:val="00A1550B"/>
    <w:rsid w:val="00A1732B"/>
    <w:rsid w:val="00A25A62"/>
    <w:rsid w:val="00A307AE"/>
    <w:rsid w:val="00A34545"/>
    <w:rsid w:val="00A356BC"/>
    <w:rsid w:val="00A41AB8"/>
    <w:rsid w:val="00A53A17"/>
    <w:rsid w:val="00A55EFC"/>
    <w:rsid w:val="00A73B65"/>
    <w:rsid w:val="00A9420B"/>
    <w:rsid w:val="00A97B85"/>
    <w:rsid w:val="00AC4786"/>
    <w:rsid w:val="00AD34A2"/>
    <w:rsid w:val="00B05872"/>
    <w:rsid w:val="00B11032"/>
    <w:rsid w:val="00B13C25"/>
    <w:rsid w:val="00B15471"/>
    <w:rsid w:val="00B2461C"/>
    <w:rsid w:val="00B4399B"/>
    <w:rsid w:val="00B55CA1"/>
    <w:rsid w:val="00B819C0"/>
    <w:rsid w:val="00B90224"/>
    <w:rsid w:val="00BA79D6"/>
    <w:rsid w:val="00BB1CA7"/>
    <w:rsid w:val="00BC1335"/>
    <w:rsid w:val="00BC4B5E"/>
    <w:rsid w:val="00BF15EE"/>
    <w:rsid w:val="00BF227D"/>
    <w:rsid w:val="00C073EF"/>
    <w:rsid w:val="00C24052"/>
    <w:rsid w:val="00C3051C"/>
    <w:rsid w:val="00C6424F"/>
    <w:rsid w:val="00C67470"/>
    <w:rsid w:val="00C7040D"/>
    <w:rsid w:val="00C70477"/>
    <w:rsid w:val="00C72985"/>
    <w:rsid w:val="00C73C1A"/>
    <w:rsid w:val="00CC17D9"/>
    <w:rsid w:val="00CC54AB"/>
    <w:rsid w:val="00CD43EB"/>
    <w:rsid w:val="00CF032A"/>
    <w:rsid w:val="00D022AA"/>
    <w:rsid w:val="00D026A4"/>
    <w:rsid w:val="00D23AC8"/>
    <w:rsid w:val="00D3574C"/>
    <w:rsid w:val="00D42EFC"/>
    <w:rsid w:val="00D7759D"/>
    <w:rsid w:val="00D90B62"/>
    <w:rsid w:val="00D91ADE"/>
    <w:rsid w:val="00DA0E71"/>
    <w:rsid w:val="00DA264F"/>
    <w:rsid w:val="00DA57C8"/>
    <w:rsid w:val="00DB6B30"/>
    <w:rsid w:val="00DB79C1"/>
    <w:rsid w:val="00DD078D"/>
    <w:rsid w:val="00DE0672"/>
    <w:rsid w:val="00E0375D"/>
    <w:rsid w:val="00E13C4B"/>
    <w:rsid w:val="00E21CE2"/>
    <w:rsid w:val="00E240DB"/>
    <w:rsid w:val="00E30179"/>
    <w:rsid w:val="00E31371"/>
    <w:rsid w:val="00E37585"/>
    <w:rsid w:val="00E65FD5"/>
    <w:rsid w:val="00E85A16"/>
    <w:rsid w:val="00E90C9D"/>
    <w:rsid w:val="00EA1F5C"/>
    <w:rsid w:val="00EA4017"/>
    <w:rsid w:val="00EC1D6A"/>
    <w:rsid w:val="00EF3AA1"/>
    <w:rsid w:val="00EF4683"/>
    <w:rsid w:val="00F12264"/>
    <w:rsid w:val="00F31855"/>
    <w:rsid w:val="00F42D17"/>
    <w:rsid w:val="00F5219F"/>
    <w:rsid w:val="00F61A21"/>
    <w:rsid w:val="00F83B45"/>
    <w:rsid w:val="00F901A0"/>
    <w:rsid w:val="00F94D15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0026"/>
  <w15:docId w15:val="{1B2BA527-F1D3-45CA-93BC-CA100EB5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DCF"/>
    <w:pPr>
      <w:ind w:left="720"/>
      <w:contextualSpacing/>
    </w:pPr>
  </w:style>
  <w:style w:type="character" w:customStyle="1" w:styleId="grame">
    <w:name w:val="grame"/>
    <w:basedOn w:val="a0"/>
    <w:rsid w:val="002B0D66"/>
  </w:style>
  <w:style w:type="paragraph" w:styleId="a5">
    <w:name w:val="footnote text"/>
    <w:basedOn w:val="a"/>
    <w:link w:val="a6"/>
    <w:uiPriority w:val="99"/>
    <w:semiHidden/>
    <w:unhideWhenUsed/>
    <w:rsid w:val="00EF3AA1"/>
    <w:pPr>
      <w:spacing w:after="0" w:line="240" w:lineRule="auto"/>
      <w:ind w:left="397"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3AA1"/>
    <w:rPr>
      <w:sz w:val="20"/>
      <w:szCs w:val="20"/>
    </w:rPr>
  </w:style>
  <w:style w:type="paragraph" w:styleId="a7">
    <w:name w:val="No Spacing"/>
    <w:uiPriority w:val="1"/>
    <w:qFormat/>
    <w:rsid w:val="00EF3AA1"/>
    <w:pPr>
      <w:spacing w:after="0" w:line="240" w:lineRule="auto"/>
    </w:pPr>
  </w:style>
  <w:style w:type="character" w:customStyle="1" w:styleId="a8">
    <w:name w:val="Основной текст_"/>
    <w:basedOn w:val="a0"/>
    <w:link w:val="8"/>
    <w:locked/>
    <w:rsid w:val="00EF3A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8"/>
    <w:rsid w:val="00EF3AA1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footnote reference"/>
    <w:basedOn w:val="a0"/>
    <w:uiPriority w:val="99"/>
    <w:semiHidden/>
    <w:unhideWhenUsed/>
    <w:rsid w:val="00EF3AA1"/>
    <w:rPr>
      <w:vertAlign w:val="superscript"/>
    </w:rPr>
  </w:style>
  <w:style w:type="character" w:customStyle="1" w:styleId="10">
    <w:name w:val="Основной текст + 10"/>
    <w:aliases w:val="5 pt,Интервал 0 pt"/>
    <w:basedOn w:val="a8"/>
    <w:rsid w:val="00EF3AA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a">
    <w:name w:val="Table Grid"/>
    <w:basedOn w:val="a1"/>
    <w:rsid w:val="00EF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59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E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0672"/>
  </w:style>
  <w:style w:type="paragraph" w:styleId="af">
    <w:name w:val="footer"/>
    <w:basedOn w:val="a"/>
    <w:link w:val="af0"/>
    <w:uiPriority w:val="99"/>
    <w:unhideWhenUsed/>
    <w:rsid w:val="00DE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0672"/>
  </w:style>
  <w:style w:type="paragraph" w:customStyle="1" w:styleId="c3">
    <w:name w:val="c3"/>
    <w:basedOn w:val="a"/>
    <w:rsid w:val="0034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5316"/>
  </w:style>
  <w:style w:type="character" w:customStyle="1" w:styleId="c4">
    <w:name w:val="c4"/>
    <w:basedOn w:val="a0"/>
    <w:rsid w:val="00345316"/>
  </w:style>
  <w:style w:type="paragraph" w:customStyle="1" w:styleId="c8">
    <w:name w:val="c8"/>
    <w:basedOn w:val="a"/>
    <w:rsid w:val="0034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0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31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130">
          <w:marLeft w:val="0"/>
          <w:marRight w:val="0"/>
          <w:marTop w:val="438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0carmuseum.com/ru/museum/39/to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1449-C4C7-43F2-9DD5-7F2385EA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Шишко Татьяна Сергеевна</cp:lastModifiedBy>
  <cp:revision>6</cp:revision>
  <cp:lastPrinted>2019-10-17T07:03:00Z</cp:lastPrinted>
  <dcterms:created xsi:type="dcterms:W3CDTF">2021-12-09T10:56:00Z</dcterms:created>
  <dcterms:modified xsi:type="dcterms:W3CDTF">2021-12-10T01:55:00Z</dcterms:modified>
</cp:coreProperties>
</file>